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3DBB509D" w:rsidR="00397627" w:rsidRPr="00B44955" w:rsidRDefault="007924DE" w:rsidP="000B0757">
            <w:pPr>
              <w:jc w:val="both"/>
              <w:rPr>
                <w:kern w:val="2"/>
                <w:szCs w:val="24"/>
              </w:rPr>
            </w:pPr>
            <w:r w:rsidRPr="007924DE">
              <w:rPr>
                <w:kern w:val="2"/>
                <w:szCs w:val="24"/>
              </w:rPr>
              <w:t>Archyvavimo ir su juo susijusi</w:t>
            </w:r>
            <w:r>
              <w:rPr>
                <w:kern w:val="2"/>
                <w:szCs w:val="24"/>
              </w:rPr>
              <w:t>os</w:t>
            </w:r>
            <w:r w:rsidRPr="007924DE">
              <w:rPr>
                <w:kern w:val="2"/>
                <w:szCs w:val="24"/>
              </w:rPr>
              <w:t xml:space="preserve"> paslaug</w:t>
            </w:r>
            <w:r>
              <w:rPr>
                <w:kern w:val="2"/>
                <w:szCs w:val="24"/>
              </w:rPr>
              <w:t>os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Karlo Gustavo Emilio Manerheimo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OP Corporate Bank plc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701D7C8D" w14:textId="77777777" w:rsidR="00F6691F" w:rsidRDefault="002C2A37" w:rsidP="000B0757">
            <w:pPr>
              <w:rPr>
                <w:color w:val="4472C4"/>
                <w:kern w:val="2"/>
                <w:szCs w:val="24"/>
              </w:rPr>
            </w:pPr>
            <w:r w:rsidRPr="002C2A37">
              <w:rPr>
                <w:color w:val="4472C4"/>
                <w:kern w:val="2"/>
                <w:szCs w:val="24"/>
              </w:rPr>
              <w:t xml:space="preserve">ITTAD Bendrųjų reikalų skyrius, biuro administratorė, </w:t>
            </w:r>
          </w:p>
          <w:p w14:paraId="6D682ADA" w14:textId="77777777" w:rsidR="00F6691F" w:rsidRDefault="002C2A37" w:rsidP="000B0757">
            <w:pPr>
              <w:rPr>
                <w:color w:val="4472C4"/>
                <w:kern w:val="2"/>
                <w:szCs w:val="24"/>
              </w:rPr>
            </w:pPr>
            <w:r w:rsidRPr="002C2A37">
              <w:rPr>
                <w:color w:val="4472C4"/>
                <w:kern w:val="2"/>
                <w:szCs w:val="24"/>
              </w:rPr>
              <w:t xml:space="preserve">tel. +370 , </w:t>
            </w:r>
          </w:p>
          <w:p w14:paraId="4EC924A3" w14:textId="23E80DFC" w:rsidR="00397627" w:rsidRPr="00B44955" w:rsidRDefault="002C2A37" w:rsidP="000B0757">
            <w:pPr>
              <w:rPr>
                <w:color w:val="4472C4"/>
                <w:kern w:val="2"/>
                <w:szCs w:val="24"/>
              </w:rPr>
            </w:pPr>
            <w:proofErr w:type="spellStart"/>
            <w:r w:rsidRPr="002C2A37">
              <w:rPr>
                <w:color w:val="4472C4"/>
                <w:kern w:val="2"/>
                <w:szCs w:val="24"/>
              </w:rPr>
              <w:t>el.p</w:t>
            </w:r>
            <w:proofErr w:type="spellEnd"/>
            <w:r w:rsidRPr="002C2A37">
              <w:rPr>
                <w:color w:val="4472C4"/>
                <w:kern w:val="2"/>
                <w:szCs w:val="24"/>
              </w:rPr>
              <w:t xml:space="preserve">. </w:t>
            </w:r>
          </w:p>
        </w:tc>
      </w:tr>
      <w:tr w:rsidR="00397627" w:rsidRPr="00B44955" w14:paraId="21C77554" w14:textId="77777777">
        <w:trPr>
          <w:trHeight w:val="300"/>
        </w:trPr>
        <w:tc>
          <w:tcPr>
            <w:tcW w:w="3094" w:type="dxa"/>
            <w:gridSpan w:val="2"/>
          </w:tcPr>
          <w:p w14:paraId="1AC989BA" w14:textId="77777777" w:rsidR="00397627" w:rsidRDefault="00397627" w:rsidP="000B0757">
            <w:pPr>
              <w:rPr>
                <w:b/>
                <w:kern w:val="2"/>
                <w:szCs w:val="24"/>
              </w:rPr>
            </w:pPr>
            <w:r w:rsidRPr="00B44955">
              <w:rPr>
                <w:b/>
                <w:kern w:val="2"/>
                <w:szCs w:val="24"/>
              </w:rPr>
              <w:t>2.2. Tiekėjo kontaktiniai asmenys, atsakingi už Sutarties vykdymą</w:t>
            </w:r>
          </w:p>
          <w:p w14:paraId="38AA8DFD" w14:textId="77777777" w:rsidR="00F6691F" w:rsidRPr="00B44955" w:rsidRDefault="00F6691F" w:rsidP="000B0757">
            <w:pPr>
              <w:rPr>
                <w:b/>
                <w:kern w:val="2"/>
                <w:szCs w:val="24"/>
              </w:rPr>
            </w:pP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lastRenderedPageBreak/>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77777777" w:rsidR="00397627" w:rsidRPr="00B44955" w:rsidRDefault="00397627" w:rsidP="000B0757">
            <w:pPr>
              <w:rPr>
                <w:kern w:val="2"/>
                <w:szCs w:val="24"/>
              </w:rPr>
            </w:pP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4F11FB32" w:rsidR="000929DF" w:rsidRPr="00C554D5" w:rsidRDefault="0073370E"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7924DE">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0A95EC5B" w:rsidR="00006F2A" w:rsidRPr="00C554D5" w:rsidRDefault="0073370E"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7D56B5">
                  <w:rPr>
                    <w:kern w:val="2"/>
                    <w:szCs w:val="24"/>
                  </w:rPr>
                  <w:t>Tiekėjas Paslaugas įsipareigoja suteikti Techninėje specifikacijoje nustatytais terminais, sąlygomis.</w:t>
                </w:r>
              </w:sdtContent>
            </w:sdt>
          </w:p>
          <w:p w14:paraId="4812B1C6" w14:textId="5FAB9981" w:rsidR="00006F2A" w:rsidRPr="009829C5" w:rsidRDefault="009829C5" w:rsidP="009829C5">
            <w:pPr>
              <w:jc w:val="both"/>
              <w:rPr>
                <w:kern w:val="2"/>
                <w:szCs w:val="24"/>
              </w:rPr>
            </w:pPr>
            <w:r w:rsidRPr="009829C5">
              <w:rPr>
                <w:kern w:val="2"/>
                <w:szCs w:val="24"/>
              </w:rPr>
              <w:t>Numatomos sudaryti sutarties terminas – 3 metai, su galimybe ją pratęsti 2 kartus dar po 12 mėn. Maksimalus sutarties terminas su visais galimais pratęsimais yra 60 mėnesių</w:t>
            </w:r>
          </w:p>
        </w:tc>
      </w:tr>
      <w:tr w:rsidR="00397627" w:rsidRPr="00B44955" w14:paraId="21F6B23C" w14:textId="77777777">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79D3D4F1" w14:textId="364E50D3" w:rsidR="00425DE9" w:rsidRPr="00B44955" w:rsidRDefault="00425DE9" w:rsidP="000B0757">
            <w:pPr>
              <w:rPr>
                <w:kern w:val="2"/>
                <w:szCs w:val="24"/>
              </w:rPr>
            </w:pPr>
            <w:r w:rsidRPr="00B44955">
              <w:rPr>
                <w:kern w:val="2"/>
                <w:szCs w:val="24"/>
              </w:rPr>
              <w:t xml:space="preserve">4.2.1. </w:t>
            </w:r>
            <w:r w:rsidR="00B30F49" w:rsidRPr="00B44955">
              <w:rPr>
                <w:kern w:val="2"/>
                <w:szCs w:val="24"/>
              </w:rPr>
              <w:t>Paslaugų</w:t>
            </w:r>
            <w:r w:rsidRPr="00B44955">
              <w:rPr>
                <w:kern w:val="2"/>
                <w:szCs w:val="24"/>
              </w:rPr>
              <w:t xml:space="preserve"> (ar jų dalies) </w:t>
            </w:r>
            <w:r w:rsidR="00B30F49" w:rsidRPr="00B44955">
              <w:rPr>
                <w:kern w:val="2"/>
                <w:szCs w:val="24"/>
              </w:rPr>
              <w:t xml:space="preserve">suteikimo </w:t>
            </w:r>
            <w:r w:rsidRPr="00B44955">
              <w:rPr>
                <w:kern w:val="2"/>
                <w:szCs w:val="24"/>
              </w:rPr>
              <w:t>terminas gali būti pratęsiamas esant šioms aplinkybėms:</w:t>
            </w:r>
          </w:p>
          <w:p w14:paraId="4E9D0DF9" w14:textId="17E9D4E6" w:rsidR="00425DE9" w:rsidRPr="00B44955" w:rsidRDefault="00425DE9" w:rsidP="000B0757">
            <w:pPr>
              <w:rPr>
                <w:kern w:val="2"/>
                <w:szCs w:val="24"/>
              </w:rPr>
            </w:pPr>
            <w:r w:rsidRPr="00B44955">
              <w:rPr>
                <w:kern w:val="2"/>
                <w:szCs w:val="24"/>
              </w:rPr>
              <w:t xml:space="preserve">4.2.1.1. nepalankios oro sąlygos, dėl kurių neįmanoma </w:t>
            </w:r>
            <w:r w:rsidR="00B30F49" w:rsidRPr="00B44955">
              <w:rPr>
                <w:kern w:val="2"/>
                <w:szCs w:val="24"/>
              </w:rPr>
              <w:t>suteikti</w:t>
            </w:r>
            <w:r w:rsidRPr="00B44955">
              <w:rPr>
                <w:kern w:val="2"/>
                <w:szCs w:val="24"/>
              </w:rPr>
              <w:t xml:space="preserve"> P</w:t>
            </w:r>
            <w:r w:rsidR="00B30F49" w:rsidRPr="00B44955">
              <w:rPr>
                <w:kern w:val="2"/>
                <w:szCs w:val="24"/>
              </w:rPr>
              <w:t>aslaugas</w:t>
            </w:r>
            <w:r w:rsidRPr="00B44955">
              <w:rPr>
                <w:kern w:val="2"/>
                <w:szCs w:val="24"/>
              </w:rPr>
              <w:t xml:space="preserve"> ar su jomis susijusi</w:t>
            </w:r>
            <w:r w:rsidR="00B30F49" w:rsidRPr="00B44955">
              <w:rPr>
                <w:kern w:val="2"/>
                <w:szCs w:val="24"/>
              </w:rPr>
              <w:t>as</w:t>
            </w:r>
            <w:r w:rsidRPr="00B44955">
              <w:rPr>
                <w:kern w:val="2"/>
                <w:szCs w:val="24"/>
              </w:rPr>
              <w:t xml:space="preserve"> </w:t>
            </w:r>
            <w:r w:rsidR="00B30F49" w:rsidRPr="00B44955">
              <w:rPr>
                <w:kern w:val="2"/>
                <w:szCs w:val="24"/>
              </w:rPr>
              <w:t>prekes</w:t>
            </w:r>
            <w:r w:rsidRPr="00B44955">
              <w:rPr>
                <w:kern w:val="2"/>
                <w:szCs w:val="24"/>
              </w:rPr>
              <w:t xml:space="preserve"> – intensyvios liūtys, potvyniai, tirštas rūkas, škvaliniai vėjai, gausus sniegas, pūga ar pan. Ši galimybė taikoma tik tai </w:t>
            </w:r>
            <w:r w:rsidR="00B30F49" w:rsidRPr="00B44955">
              <w:rPr>
                <w:kern w:val="2"/>
                <w:szCs w:val="24"/>
              </w:rPr>
              <w:t>Paslaugų</w:t>
            </w:r>
            <w:r w:rsidRPr="00B44955">
              <w:rPr>
                <w:kern w:val="2"/>
                <w:szCs w:val="24"/>
              </w:rPr>
              <w:t xml:space="preserve"> daliai, kurios kokybė, suteikimas </w:t>
            </w:r>
            <w:r w:rsidR="00F92383" w:rsidRPr="00B44955">
              <w:rPr>
                <w:kern w:val="2"/>
                <w:szCs w:val="24"/>
              </w:rPr>
              <w:t xml:space="preserve">ir (ar) su paslaugomis susijusių prekių pristatymas  </w:t>
            </w:r>
            <w:r w:rsidRPr="00B44955">
              <w:rPr>
                <w:kern w:val="2"/>
                <w:szCs w:val="24"/>
              </w:rPr>
              <w:t>priklauso nuo gamtinių sąlygų;</w:t>
            </w:r>
          </w:p>
          <w:p w14:paraId="7A2DDD00" w14:textId="77777777" w:rsidR="00425DE9" w:rsidRPr="00B44955" w:rsidRDefault="00425DE9" w:rsidP="000B0757">
            <w:pPr>
              <w:rPr>
                <w:kern w:val="2"/>
                <w:szCs w:val="24"/>
              </w:rPr>
            </w:pPr>
            <w:r w:rsidRPr="00B44955">
              <w:rPr>
                <w:kern w:val="2"/>
                <w:szCs w:val="24"/>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B44955" w:rsidRDefault="00425DE9" w:rsidP="000B0757">
            <w:pPr>
              <w:rPr>
                <w:kern w:val="2"/>
                <w:szCs w:val="24"/>
              </w:rPr>
            </w:pPr>
            <w:r w:rsidRPr="00B44955">
              <w:rPr>
                <w:kern w:val="2"/>
                <w:szCs w:val="24"/>
              </w:rPr>
              <w:t>4.2.1.3. bet kokių valstybės ar savivaldybės institucijai, įstaigai ar organizacijai, ar kitam subjektui teisės aktais priskirtų funkcijų nevykdymas per nustatytą (ar protingą) terminą;</w:t>
            </w:r>
          </w:p>
          <w:p w14:paraId="074460E2" w14:textId="728155EE" w:rsidR="00425DE9" w:rsidRPr="00B44955" w:rsidRDefault="00425DE9" w:rsidP="000B0757">
            <w:pPr>
              <w:rPr>
                <w:kern w:val="2"/>
                <w:szCs w:val="24"/>
              </w:rPr>
            </w:pPr>
            <w:r w:rsidRPr="00B44955">
              <w:rPr>
                <w:kern w:val="2"/>
                <w:szCs w:val="24"/>
              </w:rPr>
              <w:t xml:space="preserve">4.2.1.4. užsitęsusios pirkimo procedūros, dėl kurių pradėti ir (ar) užbaigti </w:t>
            </w:r>
            <w:r w:rsidR="00AB23E1" w:rsidRPr="00B44955">
              <w:rPr>
                <w:kern w:val="2"/>
                <w:szCs w:val="24"/>
              </w:rPr>
              <w:t>suteikti</w:t>
            </w:r>
            <w:r w:rsidRPr="00B44955">
              <w:rPr>
                <w:kern w:val="2"/>
                <w:szCs w:val="24"/>
              </w:rPr>
              <w:t xml:space="preserve"> </w:t>
            </w:r>
            <w:r w:rsidR="00AB23E1" w:rsidRPr="00B44955">
              <w:rPr>
                <w:kern w:val="2"/>
                <w:szCs w:val="24"/>
              </w:rPr>
              <w:t>Paslaugas</w:t>
            </w:r>
            <w:r w:rsidRPr="00B44955">
              <w:rPr>
                <w:kern w:val="2"/>
                <w:szCs w:val="24"/>
              </w:rPr>
              <w:t xml:space="preserve"> per nustatytą terminą tapo neįmanoma arba pernelyg sudėtinga;</w:t>
            </w:r>
          </w:p>
          <w:p w14:paraId="65457ACB" w14:textId="67BFBBB8" w:rsidR="00425DE9" w:rsidRPr="00B44955" w:rsidRDefault="00425DE9" w:rsidP="000B0757">
            <w:pPr>
              <w:rPr>
                <w:kern w:val="2"/>
                <w:szCs w:val="24"/>
              </w:rPr>
            </w:pPr>
            <w:r w:rsidRPr="00B44955">
              <w:rPr>
                <w:kern w:val="2"/>
                <w:szCs w:val="24"/>
              </w:rPr>
              <w:t xml:space="preserve">4.2.1.5. atsiranda uždelsimas, kliūtys ar trukdymai, kurių atsiradimui </w:t>
            </w:r>
            <w:r w:rsidR="00D53607" w:rsidRPr="00B44955">
              <w:rPr>
                <w:kern w:val="2"/>
                <w:szCs w:val="24"/>
              </w:rPr>
              <w:t>Tiekėjas</w:t>
            </w:r>
            <w:r w:rsidRPr="00B44955">
              <w:rPr>
                <w:kern w:val="2"/>
                <w:szCs w:val="24"/>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B44955" w:rsidRDefault="00425DE9" w:rsidP="000B0757">
            <w:pPr>
              <w:rPr>
                <w:kern w:val="2"/>
                <w:szCs w:val="24"/>
              </w:rPr>
            </w:pPr>
            <w:r w:rsidRPr="00B44955">
              <w:rPr>
                <w:kern w:val="2"/>
                <w:szCs w:val="24"/>
              </w:rPr>
              <w:t>4.2.1.6. Pirkėjo Tiekėjui pateikiami nurodymai, neįeinantys į Sutarties objektą, turintys įtakos Tiekėjo sutartinių įsipareigojimų įvykdymo terminams.</w:t>
            </w:r>
          </w:p>
          <w:p w14:paraId="3B75DEA1" w14:textId="7EBE27EE" w:rsidR="00425DE9" w:rsidRPr="00B44955" w:rsidRDefault="00425DE9" w:rsidP="000B0757">
            <w:pPr>
              <w:rPr>
                <w:kern w:val="2"/>
                <w:szCs w:val="24"/>
              </w:rPr>
            </w:pPr>
            <w:r w:rsidRPr="00B44955">
              <w:rPr>
                <w:kern w:val="2"/>
                <w:szCs w:val="24"/>
              </w:rPr>
              <w:lastRenderedPageBreak/>
              <w:t xml:space="preserve">4.2.2. Šalis, siekianti pratęsti </w:t>
            </w:r>
            <w:r w:rsidR="00D53607" w:rsidRPr="00B44955">
              <w:rPr>
                <w:kern w:val="2"/>
                <w:szCs w:val="24"/>
              </w:rPr>
              <w:t>Paslaugų</w:t>
            </w:r>
            <w:r w:rsidRPr="00B44955">
              <w:rPr>
                <w:kern w:val="2"/>
                <w:szCs w:val="24"/>
              </w:rPr>
              <w:t xml:space="preserve"> (ar jų dalies) </w:t>
            </w:r>
            <w:r w:rsidR="00D53607" w:rsidRPr="00B44955">
              <w:rPr>
                <w:kern w:val="2"/>
                <w:szCs w:val="24"/>
              </w:rPr>
              <w:t xml:space="preserve">suteikimo </w:t>
            </w:r>
            <w:r w:rsidRPr="00B44955">
              <w:rPr>
                <w:kern w:val="2"/>
                <w:szCs w:val="24"/>
              </w:rPr>
              <w:t xml:space="preserve">terminą, privalo raštu kreiptis į kitą Šalį ir pateikti minėtų aplinkybių egzistavimo įrodymus. </w:t>
            </w:r>
          </w:p>
          <w:p w14:paraId="47C66AA9" w14:textId="5EF5F8ED" w:rsidR="00397627" w:rsidRPr="00B44955" w:rsidRDefault="00425DE9" w:rsidP="000B0757">
            <w:pPr>
              <w:rPr>
                <w:szCs w:val="24"/>
              </w:rPr>
            </w:pPr>
            <w:r w:rsidRPr="00B44955">
              <w:rPr>
                <w:kern w:val="2"/>
                <w:szCs w:val="24"/>
              </w:rPr>
              <w:t xml:space="preserve">4.2.3. Šalims pritarus, kad minėtų aplinkybių įrodymai yra pakankami ir pagrįsti, </w:t>
            </w:r>
            <w:r w:rsidR="00D53607" w:rsidRPr="00B44955">
              <w:rPr>
                <w:kern w:val="2"/>
                <w:szCs w:val="24"/>
              </w:rPr>
              <w:t>Paslaug</w:t>
            </w:r>
            <w:r w:rsidRPr="00B44955">
              <w:rPr>
                <w:kern w:val="2"/>
                <w:szCs w:val="24"/>
              </w:rPr>
              <w:t xml:space="preserve">ų (ar jų dalies) </w:t>
            </w:r>
            <w:r w:rsidR="00D53607" w:rsidRPr="00B44955">
              <w:rPr>
                <w:kern w:val="2"/>
                <w:szCs w:val="24"/>
              </w:rPr>
              <w:t>suteikimo</w:t>
            </w:r>
            <w:r w:rsidRPr="00B44955">
              <w:rPr>
                <w:kern w:val="2"/>
                <w:szCs w:val="24"/>
              </w:rPr>
              <w:t xml:space="preserve"> terminas gali būti pratęsiamas tik minėtų aplinkybių egzistavimo laikotarpiui.</w:t>
            </w: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lastRenderedPageBreak/>
              <w:t>4.3. Užsakymų teikimo tvarka</w:t>
            </w:r>
          </w:p>
        </w:tc>
        <w:tc>
          <w:tcPr>
            <w:tcW w:w="6441" w:type="dxa"/>
            <w:gridSpan w:val="2"/>
          </w:tcPr>
          <w:p w14:paraId="00B7CB28" w14:textId="676B6830" w:rsidR="00397627" w:rsidRPr="00B44955" w:rsidRDefault="00AA27D1" w:rsidP="000B0757">
            <w:pPr>
              <w:rPr>
                <w:szCs w:val="24"/>
              </w:rPr>
            </w:pPr>
            <w:r w:rsidRPr="00B44955">
              <w:rPr>
                <w:szCs w:val="24"/>
              </w:rPr>
              <w:t>Užsakymai teikiami elektroninėje užsakymų sistemoje, kai Tiekėjas tokią turi, arba Tiekėjo nurodytu elektroniniu paštu, ir laikomi gautais kitą darbo dieną po užsakymo nurodytu būdu pateikimo dienos.</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C554D5">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6E8E6D45" w:rsidR="008D62A3" w:rsidRPr="009829C5" w:rsidRDefault="0073370E" w:rsidP="000B0757">
            <w:pPr>
              <w:rPr>
                <w:kern w:val="2"/>
                <w:szCs w:val="24"/>
              </w:rPr>
            </w:pPr>
            <w:sdt>
              <w:sdtPr>
                <w:rPr>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AE6766" w:rsidRPr="009829C5">
                  <w:rPr>
                    <w:kern w:val="2"/>
                    <w:szCs w:val="24"/>
                  </w:rPr>
                  <w:t>Fisuoto įkainio kainodara.</w:t>
                </w:r>
              </w:sdtContent>
            </w:sdt>
          </w:p>
        </w:tc>
      </w:tr>
      <w:tr w:rsidR="00A31687" w:rsidRPr="00B44955" w14:paraId="24CBBF15" w14:textId="77777777" w:rsidTr="00C554D5">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663ECE46" w:rsidR="00A31687" w:rsidRPr="009829C5" w:rsidRDefault="00A31687" w:rsidP="000B0757">
            <w:pPr>
              <w:jc w:val="both"/>
              <w:rPr>
                <w:kern w:val="2"/>
                <w:szCs w:val="24"/>
              </w:rPr>
            </w:pPr>
            <w:r w:rsidRPr="009829C5">
              <w:rPr>
                <w:kern w:val="2"/>
                <w:szCs w:val="24"/>
              </w:rPr>
              <w:t xml:space="preserve">Pradinės Sutarties vertė Eur be PVM:  </w:t>
            </w:r>
            <w:r w:rsidR="005043AB" w:rsidRPr="009829C5">
              <w:rPr>
                <w:kern w:val="2"/>
                <w:szCs w:val="24"/>
              </w:rPr>
              <w:t>7</w:t>
            </w:r>
            <w:r w:rsidR="00B63974" w:rsidRPr="009829C5">
              <w:rPr>
                <w:kern w:val="2"/>
                <w:szCs w:val="24"/>
              </w:rPr>
              <w:t> </w:t>
            </w:r>
            <w:r w:rsidR="005043AB" w:rsidRPr="009829C5">
              <w:rPr>
                <w:kern w:val="2"/>
                <w:szCs w:val="24"/>
              </w:rPr>
              <w:t>000</w:t>
            </w:r>
            <w:r w:rsidR="00B63974" w:rsidRPr="009829C5">
              <w:rPr>
                <w:kern w:val="2"/>
                <w:szCs w:val="24"/>
              </w:rPr>
              <w:t>,00</w:t>
            </w:r>
          </w:p>
          <w:p w14:paraId="1DC32E88" w14:textId="4BFD5E3C" w:rsidR="00A31687" w:rsidRPr="009829C5" w:rsidRDefault="00A31687" w:rsidP="000B0757">
            <w:pPr>
              <w:jc w:val="both"/>
              <w:rPr>
                <w:kern w:val="2"/>
                <w:szCs w:val="24"/>
              </w:rPr>
            </w:pPr>
            <w:r w:rsidRPr="009829C5">
              <w:rPr>
                <w:kern w:val="2"/>
                <w:szCs w:val="24"/>
              </w:rPr>
              <w:t xml:space="preserve">PVM: </w:t>
            </w:r>
            <w:r w:rsidR="00A117E8" w:rsidRPr="009829C5">
              <w:rPr>
                <w:kern w:val="2"/>
                <w:szCs w:val="24"/>
              </w:rPr>
              <w:t>1 470,00</w:t>
            </w:r>
            <w:r w:rsidR="009829C5">
              <w:rPr>
                <w:kern w:val="2"/>
                <w:szCs w:val="24"/>
              </w:rPr>
              <w:t xml:space="preserve"> Eur.</w:t>
            </w:r>
          </w:p>
          <w:p w14:paraId="63DCD67E" w14:textId="1D346748" w:rsidR="00A31687" w:rsidRPr="009829C5" w:rsidRDefault="00A31687" w:rsidP="000B0757">
            <w:pPr>
              <w:jc w:val="both"/>
              <w:rPr>
                <w:kern w:val="2"/>
                <w:szCs w:val="24"/>
              </w:rPr>
            </w:pPr>
            <w:r w:rsidRPr="009829C5">
              <w:rPr>
                <w:kern w:val="2"/>
                <w:szCs w:val="24"/>
              </w:rPr>
              <w:t xml:space="preserve">Pradinė sutarties kaina Eur su PVM: </w:t>
            </w:r>
            <w:r w:rsidR="00A117E8" w:rsidRPr="009829C5">
              <w:rPr>
                <w:kern w:val="2"/>
                <w:szCs w:val="24"/>
              </w:rPr>
              <w:t>8 470,00</w:t>
            </w:r>
          </w:p>
          <w:p w14:paraId="2A1D9DBB" w14:textId="77777777" w:rsidR="00A31687" w:rsidRPr="009829C5" w:rsidRDefault="00A31687" w:rsidP="000B0757">
            <w:pPr>
              <w:jc w:val="both"/>
              <w:rPr>
                <w:kern w:val="2"/>
                <w:szCs w:val="24"/>
              </w:rPr>
            </w:pPr>
          </w:p>
          <w:p w14:paraId="33E9A0D4" w14:textId="6E6087BF" w:rsidR="00A31687" w:rsidRPr="009829C5" w:rsidRDefault="0073370E" w:rsidP="000B0757">
            <w:pPr>
              <w:rPr>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9829C5" w:rsidRPr="009829C5">
                  <w:rPr>
                    <w:kern w:val="2"/>
                    <w:szCs w:val="24"/>
                  </w:rPr>
                  <w:t>Fiksuotas įkainis. Pradinės Sutarties vertė lygi maksimaliai pirkimui skirtai lėšų sumai be PVM. Pirkėjas perka Paslaugas pagal poreikį. Pirkėjas neįsipareigoja išpirkti preliminaraus Paslaugų kiekio.</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0B0757">
            <w:pPr>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21188608" w14:textId="6C2BC10E" w:rsidR="0073370E" w:rsidRPr="0073370E" w:rsidRDefault="00A31687" w:rsidP="0073370E">
            <w:pPr>
              <w:rPr>
                <w:kern w:val="2"/>
                <w:szCs w:val="24"/>
              </w:rPr>
            </w:pPr>
            <w:r w:rsidRPr="00B44955">
              <w:rPr>
                <w:kern w:val="2"/>
                <w:szCs w:val="24"/>
              </w:rPr>
              <w:t>5.3.</w:t>
            </w:r>
            <w:r w:rsidR="00C43B8F" w:rsidRPr="00B44955">
              <w:rPr>
                <w:kern w:val="2"/>
                <w:szCs w:val="24"/>
              </w:rPr>
              <w:t>1.</w:t>
            </w:r>
            <w:r w:rsidRPr="00B44955">
              <w:rPr>
                <w:kern w:val="2"/>
                <w:szCs w:val="24"/>
              </w:rPr>
              <w:t xml:space="preserve">1. </w:t>
            </w:r>
            <w:r w:rsidR="0073370E">
              <w:rPr>
                <w:kern w:val="2"/>
                <w:szCs w:val="24"/>
              </w:rPr>
              <w:t>Su</w:t>
            </w:r>
            <w:r w:rsidR="0073370E" w:rsidRPr="0073370E">
              <w:rPr>
                <w:kern w:val="2"/>
                <w:szCs w:val="24"/>
              </w:rPr>
              <w:t>tarties įkainiai Sutarties galiojimo laikotarpiu galės būti perskaičiuojami ir keičiami pasikeitus Lietuvos Respublikoje taikomam minimalaus darbo užmokesčio dydžiui šiomis sąlygomis: </w:t>
            </w:r>
          </w:p>
          <w:p w14:paraId="44DAAAEF" w14:textId="77777777" w:rsidR="0073370E" w:rsidRPr="0073370E" w:rsidRDefault="0073370E" w:rsidP="0073370E">
            <w:pPr>
              <w:rPr>
                <w:kern w:val="2"/>
                <w:szCs w:val="24"/>
              </w:rPr>
            </w:pPr>
            <w:r w:rsidRPr="0073370E">
              <w:rPr>
                <w:kern w:val="2"/>
                <w:szCs w:val="24"/>
              </w:rPr>
              <w:t>5.3.1.2. Sutarties įkainių perskaičiavimas atliekamas vieną kartą Lietuvos Respublikos Vyriausybės nutarimo, kuriuo keičiamas iki tol galiojęs minimalaus darbo užmokesčio dydis, galiojimo laikotarpiu; </w:t>
            </w:r>
          </w:p>
          <w:p w14:paraId="13DC7E59" w14:textId="77777777" w:rsidR="0073370E" w:rsidRPr="0073370E" w:rsidRDefault="0073370E" w:rsidP="0073370E">
            <w:pPr>
              <w:rPr>
                <w:kern w:val="2"/>
                <w:szCs w:val="24"/>
              </w:rPr>
            </w:pPr>
            <w:r w:rsidRPr="0073370E">
              <w:rPr>
                <w:kern w:val="2"/>
                <w:szCs w:val="24"/>
              </w:rPr>
              <w:t>5.3.1.3. Įkainių perskaičiavimą inicijuojanti Šalis turi informuoti kitą Šalį raštu apie pageidavimą perskaičiuoti įkainius; </w:t>
            </w:r>
          </w:p>
          <w:p w14:paraId="0CE7E8EA" w14:textId="77777777" w:rsidR="0073370E" w:rsidRPr="0073370E" w:rsidRDefault="0073370E" w:rsidP="0073370E">
            <w:pPr>
              <w:rPr>
                <w:kern w:val="2"/>
                <w:szCs w:val="24"/>
                <w:lang w:val="en-US"/>
              </w:rPr>
            </w:pPr>
            <w:r w:rsidRPr="0073370E">
              <w:rPr>
                <w:kern w:val="2"/>
                <w:szCs w:val="24"/>
              </w:rPr>
              <w:t>5.3.1.4. Įkainiai perskaičiuojami pagal žemiau pateiktą formulę:</w:t>
            </w:r>
            <w:r w:rsidRPr="0073370E">
              <w:rPr>
                <w:kern w:val="2"/>
                <w:szCs w:val="24"/>
                <w:lang w:val="en-US"/>
              </w:rPr>
              <w:t> </w:t>
            </w:r>
          </w:p>
          <w:p w14:paraId="37DEFE8C" w14:textId="3EDE03BE" w:rsidR="0073370E" w:rsidRPr="0073370E" w:rsidRDefault="0073370E" w:rsidP="0073370E">
            <w:pPr>
              <w:rPr>
                <w:kern w:val="2"/>
                <w:szCs w:val="24"/>
                <w:lang w:val="en-US"/>
              </w:rPr>
            </w:pPr>
            <w:r w:rsidRPr="0073370E">
              <w:rPr>
                <w:i/>
                <w:iCs/>
                <w:kern w:val="2"/>
                <w:szCs w:val="24"/>
              </w:rPr>
              <w:t xml:space="preserve">                                                      </w:t>
            </w:r>
            <w:r>
              <w:rPr>
                <w:i/>
                <w:iCs/>
                <w:kern w:val="2"/>
                <w:szCs w:val="24"/>
              </w:rPr>
              <w:t xml:space="preserve">          </w:t>
            </w:r>
            <w:r w:rsidRPr="0073370E">
              <w:rPr>
                <w:i/>
                <w:iCs/>
                <w:kern w:val="2"/>
                <w:sz w:val="22"/>
                <w:szCs w:val="22"/>
              </w:rPr>
              <w:t>MDU </w:t>
            </w:r>
            <w:r w:rsidRPr="0073370E">
              <w:rPr>
                <w:i/>
                <w:iCs/>
                <w:kern w:val="2"/>
                <w:sz w:val="22"/>
                <w:szCs w:val="22"/>
                <w:vertAlign w:val="subscript"/>
              </w:rPr>
              <w:t xml:space="preserve">po </w:t>
            </w:r>
            <w:proofErr w:type="spellStart"/>
            <w:r w:rsidRPr="0073370E">
              <w:rPr>
                <w:i/>
                <w:iCs/>
                <w:kern w:val="2"/>
                <w:sz w:val="22"/>
                <w:szCs w:val="22"/>
                <w:vertAlign w:val="subscript"/>
              </w:rPr>
              <w:t>pasik</w:t>
            </w:r>
            <w:r>
              <w:rPr>
                <w:i/>
                <w:iCs/>
                <w:kern w:val="2"/>
                <w:sz w:val="22"/>
                <w:szCs w:val="22"/>
                <w:vertAlign w:val="subscript"/>
              </w:rPr>
              <w:t>eit</w:t>
            </w:r>
            <w:proofErr w:type="spellEnd"/>
            <w:r w:rsidRPr="0073370E">
              <w:rPr>
                <w:i/>
                <w:iCs/>
                <w:kern w:val="2"/>
                <w:sz w:val="22"/>
                <w:szCs w:val="22"/>
                <w:vertAlign w:val="subscript"/>
              </w:rPr>
              <w:t>.</w:t>
            </w:r>
            <w:r w:rsidRPr="0073370E">
              <w:rPr>
                <w:i/>
                <w:iCs/>
                <w:kern w:val="2"/>
                <w:sz w:val="22"/>
                <w:szCs w:val="22"/>
              </w:rPr>
              <w:t> </w:t>
            </w:r>
            <w:r w:rsidRPr="0073370E">
              <w:rPr>
                <w:b/>
                <w:bCs/>
                <w:kern w:val="2"/>
                <w:sz w:val="22"/>
                <w:szCs w:val="22"/>
              </w:rPr>
              <w:t>– </w:t>
            </w:r>
            <w:r w:rsidRPr="0073370E">
              <w:rPr>
                <w:i/>
                <w:iCs/>
                <w:kern w:val="2"/>
                <w:sz w:val="22"/>
                <w:szCs w:val="22"/>
              </w:rPr>
              <w:t>MDU </w:t>
            </w:r>
            <w:r w:rsidRPr="0073370E">
              <w:rPr>
                <w:i/>
                <w:iCs/>
                <w:kern w:val="2"/>
                <w:sz w:val="22"/>
                <w:szCs w:val="22"/>
                <w:vertAlign w:val="subscript"/>
              </w:rPr>
              <w:t xml:space="preserve">prieš </w:t>
            </w:r>
            <w:proofErr w:type="spellStart"/>
            <w:r w:rsidRPr="0073370E">
              <w:rPr>
                <w:i/>
                <w:iCs/>
                <w:kern w:val="2"/>
                <w:sz w:val="22"/>
                <w:szCs w:val="22"/>
                <w:vertAlign w:val="subscript"/>
              </w:rPr>
              <w:t>pasik</w:t>
            </w:r>
            <w:r>
              <w:rPr>
                <w:i/>
                <w:iCs/>
                <w:kern w:val="2"/>
                <w:sz w:val="22"/>
                <w:szCs w:val="22"/>
                <w:vertAlign w:val="subscript"/>
              </w:rPr>
              <w:t>eit</w:t>
            </w:r>
            <w:proofErr w:type="spellEnd"/>
            <w:r>
              <w:rPr>
                <w:i/>
                <w:iCs/>
                <w:kern w:val="2"/>
                <w:sz w:val="22"/>
                <w:szCs w:val="22"/>
                <w:vertAlign w:val="subscript"/>
              </w:rPr>
              <w:t>.</w:t>
            </w:r>
            <w:r w:rsidRPr="0073370E">
              <w:rPr>
                <w:i/>
                <w:iCs/>
                <w:kern w:val="2"/>
                <w:sz w:val="22"/>
                <w:szCs w:val="22"/>
                <w:vertAlign w:val="subscript"/>
              </w:rPr>
              <w:t>.</w:t>
            </w:r>
            <w:r w:rsidRPr="0073370E">
              <w:rPr>
                <w:kern w:val="2"/>
                <w:szCs w:val="24"/>
                <w:lang w:val="en-US"/>
              </w:rPr>
              <w:t> </w:t>
            </w:r>
          </w:p>
          <w:p w14:paraId="00D81AC7" w14:textId="0AAA1331" w:rsidR="0073370E" w:rsidRPr="0073370E" w:rsidRDefault="0073370E" w:rsidP="0073370E">
            <w:pPr>
              <w:ind w:right="-62"/>
              <w:rPr>
                <w:kern w:val="2"/>
                <w:szCs w:val="24"/>
                <w:lang w:val="en-US"/>
              </w:rPr>
            </w:pPr>
            <w:r w:rsidRPr="0073370E">
              <w:rPr>
                <w:b/>
                <w:bCs/>
                <w:i/>
                <w:iCs/>
                <w:kern w:val="2"/>
                <w:szCs w:val="24"/>
              </w:rPr>
              <w:t>PĮ </w:t>
            </w:r>
            <w:r w:rsidRPr="0073370E">
              <w:rPr>
                <w:b/>
                <w:bCs/>
                <w:i/>
                <w:iCs/>
                <w:kern w:val="2"/>
                <w:szCs w:val="24"/>
                <w:vertAlign w:val="subscript"/>
              </w:rPr>
              <w:t>po persk.</w:t>
            </w:r>
            <w:r w:rsidRPr="0073370E">
              <w:rPr>
                <w:i/>
                <w:iCs/>
                <w:kern w:val="2"/>
                <w:szCs w:val="24"/>
              </w:rPr>
              <w:t> </w:t>
            </w:r>
            <w:r w:rsidRPr="0073370E">
              <w:rPr>
                <w:kern w:val="2"/>
                <w:szCs w:val="24"/>
              </w:rPr>
              <w:t>= </w:t>
            </w:r>
            <w:r w:rsidRPr="0073370E">
              <w:rPr>
                <w:i/>
                <w:iCs/>
                <w:kern w:val="2"/>
                <w:szCs w:val="24"/>
              </w:rPr>
              <w:t>PĮ </w:t>
            </w:r>
            <w:r w:rsidRPr="0073370E">
              <w:rPr>
                <w:i/>
                <w:iCs/>
                <w:kern w:val="2"/>
                <w:szCs w:val="24"/>
                <w:vertAlign w:val="subscript"/>
              </w:rPr>
              <w:t>prieš persk.</w:t>
            </w:r>
            <w:r w:rsidRPr="0073370E">
              <w:rPr>
                <w:i/>
                <w:iCs/>
                <w:kern w:val="2"/>
                <w:szCs w:val="24"/>
              </w:rPr>
              <w:t> </w:t>
            </w:r>
            <w:r>
              <w:rPr>
                <w:kern w:val="2"/>
                <w:szCs w:val="24"/>
              </w:rPr>
              <w:t>x</w:t>
            </w:r>
            <w:r w:rsidRPr="0073370E">
              <w:rPr>
                <w:kern w:val="2"/>
                <w:szCs w:val="24"/>
              </w:rPr>
              <w:t xml:space="preserve"> (1+0,9 </w:t>
            </w:r>
            <w:r>
              <w:rPr>
                <w:kern w:val="2"/>
                <w:szCs w:val="24"/>
              </w:rPr>
              <w:t>x</w:t>
            </w:r>
            <w:r w:rsidRPr="0073370E">
              <w:rPr>
                <w:kern w:val="2"/>
                <w:szCs w:val="24"/>
              </w:rPr>
              <w:t xml:space="preserve"> –––––––––––––––––––––––);</w:t>
            </w:r>
            <w:r w:rsidRPr="0073370E">
              <w:rPr>
                <w:kern w:val="2"/>
                <w:szCs w:val="24"/>
                <w:lang w:val="en-US"/>
              </w:rPr>
              <w:t> </w:t>
            </w:r>
          </w:p>
          <w:p w14:paraId="7D87F691" w14:textId="6D8E8A37" w:rsidR="0073370E" w:rsidRPr="0073370E" w:rsidRDefault="0073370E" w:rsidP="0073370E">
            <w:pPr>
              <w:rPr>
                <w:kern w:val="2"/>
                <w:szCs w:val="24"/>
                <w:lang w:val="en-US"/>
              </w:rPr>
            </w:pPr>
            <w:r w:rsidRPr="0073370E">
              <w:rPr>
                <w:i/>
                <w:iCs/>
                <w:kern w:val="2"/>
                <w:szCs w:val="24"/>
              </w:rPr>
              <w:t xml:space="preserve">                                                                  </w:t>
            </w:r>
            <w:r>
              <w:rPr>
                <w:i/>
                <w:iCs/>
                <w:kern w:val="2"/>
                <w:szCs w:val="24"/>
              </w:rPr>
              <w:t xml:space="preserve">          </w:t>
            </w:r>
            <w:r w:rsidRPr="0073370E">
              <w:rPr>
                <w:i/>
                <w:iCs/>
                <w:kern w:val="2"/>
                <w:sz w:val="22"/>
                <w:szCs w:val="22"/>
              </w:rPr>
              <w:t>MDU </w:t>
            </w:r>
            <w:r w:rsidRPr="0073370E">
              <w:rPr>
                <w:i/>
                <w:iCs/>
                <w:kern w:val="2"/>
                <w:sz w:val="22"/>
                <w:szCs w:val="22"/>
                <w:vertAlign w:val="subscript"/>
              </w:rPr>
              <w:t>prieš pasik</w:t>
            </w:r>
            <w:r>
              <w:rPr>
                <w:i/>
                <w:iCs/>
                <w:kern w:val="2"/>
                <w:sz w:val="22"/>
                <w:szCs w:val="22"/>
                <w:vertAlign w:val="subscript"/>
              </w:rPr>
              <w:t>eitimą</w:t>
            </w:r>
            <w:r w:rsidRPr="0073370E">
              <w:rPr>
                <w:kern w:val="2"/>
                <w:szCs w:val="24"/>
                <w:lang w:val="en-US"/>
              </w:rPr>
              <w:t> </w:t>
            </w:r>
          </w:p>
          <w:p w14:paraId="640B144F" w14:textId="77777777" w:rsidR="0073370E" w:rsidRPr="0073370E" w:rsidRDefault="0073370E" w:rsidP="0073370E">
            <w:pPr>
              <w:rPr>
                <w:kern w:val="2"/>
                <w:szCs w:val="24"/>
                <w:lang w:val="en-US"/>
              </w:rPr>
            </w:pPr>
            <w:r w:rsidRPr="0073370E">
              <w:rPr>
                <w:i/>
                <w:iCs/>
                <w:kern w:val="2"/>
                <w:szCs w:val="24"/>
              </w:rPr>
              <w:t>čia:</w:t>
            </w:r>
            <w:r w:rsidRPr="0073370E">
              <w:rPr>
                <w:kern w:val="2"/>
                <w:szCs w:val="24"/>
                <w:lang w:val="en-US"/>
              </w:rPr>
              <w:t> </w:t>
            </w:r>
          </w:p>
          <w:p w14:paraId="1816F4D7" w14:textId="77777777" w:rsidR="0073370E" w:rsidRPr="0073370E" w:rsidRDefault="0073370E" w:rsidP="0073370E">
            <w:pPr>
              <w:rPr>
                <w:kern w:val="2"/>
                <w:szCs w:val="24"/>
              </w:rPr>
            </w:pPr>
            <w:r w:rsidRPr="0073370E">
              <w:rPr>
                <w:b/>
                <w:bCs/>
                <w:i/>
                <w:iCs/>
                <w:kern w:val="2"/>
                <w:szCs w:val="24"/>
              </w:rPr>
              <w:t>PĮ </w:t>
            </w:r>
            <w:r w:rsidRPr="0073370E">
              <w:rPr>
                <w:b/>
                <w:bCs/>
                <w:i/>
                <w:iCs/>
                <w:kern w:val="2"/>
                <w:szCs w:val="24"/>
                <w:vertAlign w:val="subscript"/>
              </w:rPr>
              <w:t>prieš persk.</w:t>
            </w:r>
            <w:r w:rsidRPr="0073370E">
              <w:rPr>
                <w:i/>
                <w:iCs/>
                <w:kern w:val="2"/>
                <w:szCs w:val="24"/>
              </w:rPr>
              <w:t> – Paslaugų įkainis prieš perskaičiavimą;</w:t>
            </w:r>
            <w:r w:rsidRPr="0073370E">
              <w:rPr>
                <w:kern w:val="2"/>
                <w:szCs w:val="24"/>
              </w:rPr>
              <w:t> </w:t>
            </w:r>
          </w:p>
          <w:p w14:paraId="43BBA34A" w14:textId="77777777" w:rsidR="0073370E" w:rsidRPr="0073370E" w:rsidRDefault="0073370E" w:rsidP="0073370E">
            <w:pPr>
              <w:rPr>
                <w:kern w:val="2"/>
                <w:szCs w:val="24"/>
              </w:rPr>
            </w:pPr>
            <w:r w:rsidRPr="0073370E">
              <w:rPr>
                <w:i/>
                <w:iCs/>
                <w:kern w:val="2"/>
                <w:szCs w:val="24"/>
                <w:lang w:val="it-IT"/>
              </w:rPr>
              <w:t>PĮ </w:t>
            </w:r>
            <w:r w:rsidRPr="0073370E">
              <w:rPr>
                <w:i/>
                <w:iCs/>
                <w:kern w:val="2"/>
                <w:szCs w:val="24"/>
              </w:rPr>
              <w:t>po persk. </w:t>
            </w:r>
            <w:r w:rsidRPr="0073370E">
              <w:rPr>
                <w:i/>
                <w:iCs/>
                <w:kern w:val="2"/>
                <w:szCs w:val="24"/>
                <w:lang w:val="it-IT"/>
              </w:rPr>
              <w:t>– </w:t>
            </w:r>
            <w:r w:rsidRPr="0073370E">
              <w:rPr>
                <w:i/>
                <w:iCs/>
                <w:kern w:val="2"/>
                <w:szCs w:val="24"/>
              </w:rPr>
              <w:t>Paslaugų įkainis po perskaičiavimo;</w:t>
            </w:r>
            <w:r w:rsidRPr="0073370E">
              <w:rPr>
                <w:kern w:val="2"/>
                <w:szCs w:val="24"/>
              </w:rPr>
              <w:t> </w:t>
            </w:r>
          </w:p>
          <w:p w14:paraId="107416CB" w14:textId="03904E88" w:rsidR="0073370E" w:rsidRPr="0073370E" w:rsidRDefault="0073370E" w:rsidP="0073370E">
            <w:pPr>
              <w:rPr>
                <w:kern w:val="2"/>
                <w:szCs w:val="24"/>
              </w:rPr>
            </w:pPr>
            <w:r w:rsidRPr="0073370E">
              <w:rPr>
                <w:i/>
                <w:iCs/>
                <w:kern w:val="2"/>
                <w:szCs w:val="24"/>
              </w:rPr>
              <w:t>MDU </w:t>
            </w:r>
            <w:r w:rsidRPr="0073370E">
              <w:rPr>
                <w:i/>
                <w:iCs/>
                <w:kern w:val="2"/>
                <w:szCs w:val="24"/>
                <w:vertAlign w:val="subscript"/>
              </w:rPr>
              <w:t xml:space="preserve">prieš </w:t>
            </w:r>
            <w:proofErr w:type="spellStart"/>
            <w:r w:rsidRPr="0073370E">
              <w:rPr>
                <w:i/>
                <w:iCs/>
                <w:kern w:val="2"/>
                <w:szCs w:val="24"/>
                <w:vertAlign w:val="subscript"/>
              </w:rPr>
              <w:t>pasikeit</w:t>
            </w:r>
            <w:proofErr w:type="spellEnd"/>
            <w:r>
              <w:rPr>
                <w:i/>
                <w:iCs/>
                <w:kern w:val="2"/>
                <w:szCs w:val="24"/>
                <w:vertAlign w:val="subscript"/>
              </w:rPr>
              <w:t xml:space="preserve">. </w:t>
            </w:r>
            <w:r w:rsidRPr="0073370E">
              <w:rPr>
                <w:i/>
                <w:iCs/>
                <w:kern w:val="2"/>
                <w:szCs w:val="24"/>
                <w:vertAlign w:val="subscript"/>
              </w:rPr>
              <w:t> </w:t>
            </w:r>
            <w:r w:rsidRPr="0073370E">
              <w:rPr>
                <w:i/>
                <w:iCs/>
                <w:kern w:val="2"/>
                <w:szCs w:val="24"/>
              </w:rPr>
              <w:t>– Minimalaus darbo užmokesčio dydis iki pasikeitimo;</w:t>
            </w:r>
            <w:r w:rsidRPr="0073370E">
              <w:rPr>
                <w:kern w:val="2"/>
                <w:szCs w:val="24"/>
              </w:rPr>
              <w:t> </w:t>
            </w:r>
          </w:p>
          <w:p w14:paraId="509B131B" w14:textId="0A9A31B1" w:rsidR="0073370E" w:rsidRPr="0073370E" w:rsidRDefault="0073370E" w:rsidP="0073370E">
            <w:pPr>
              <w:rPr>
                <w:kern w:val="2"/>
                <w:szCs w:val="24"/>
                <w:lang w:val="en-US"/>
              </w:rPr>
            </w:pPr>
            <w:r w:rsidRPr="0073370E">
              <w:rPr>
                <w:i/>
                <w:iCs/>
                <w:kern w:val="2"/>
                <w:szCs w:val="24"/>
              </w:rPr>
              <w:t>MDU </w:t>
            </w:r>
            <w:r w:rsidRPr="0073370E">
              <w:rPr>
                <w:i/>
                <w:iCs/>
                <w:kern w:val="2"/>
                <w:szCs w:val="24"/>
                <w:vertAlign w:val="subscript"/>
              </w:rPr>
              <w:t xml:space="preserve">po </w:t>
            </w:r>
            <w:proofErr w:type="spellStart"/>
            <w:r w:rsidRPr="0073370E">
              <w:rPr>
                <w:i/>
                <w:iCs/>
                <w:kern w:val="2"/>
                <w:szCs w:val="24"/>
                <w:vertAlign w:val="subscript"/>
              </w:rPr>
              <w:t>pasikeit</w:t>
            </w:r>
            <w:proofErr w:type="spellEnd"/>
            <w:r>
              <w:rPr>
                <w:i/>
                <w:iCs/>
                <w:kern w:val="2"/>
                <w:szCs w:val="24"/>
                <w:vertAlign w:val="subscript"/>
              </w:rPr>
              <w:t xml:space="preserve">. </w:t>
            </w:r>
            <w:r w:rsidRPr="0073370E">
              <w:rPr>
                <w:i/>
                <w:iCs/>
                <w:kern w:val="2"/>
                <w:szCs w:val="24"/>
                <w:vertAlign w:val="subscript"/>
              </w:rPr>
              <w:t> </w:t>
            </w:r>
            <w:r w:rsidRPr="0073370E">
              <w:rPr>
                <w:i/>
                <w:iCs/>
                <w:kern w:val="2"/>
                <w:szCs w:val="24"/>
              </w:rPr>
              <w:t>– Minimalaus darbo užmokesčio dydis po pasikeitimo.</w:t>
            </w:r>
            <w:r w:rsidRPr="0073370E">
              <w:rPr>
                <w:kern w:val="2"/>
                <w:szCs w:val="24"/>
                <w:lang w:val="en-US"/>
              </w:rPr>
              <w:t> </w:t>
            </w:r>
          </w:p>
          <w:p w14:paraId="6838D6D6" w14:textId="77777777" w:rsidR="0073370E" w:rsidRPr="0073370E" w:rsidRDefault="0073370E" w:rsidP="0073370E">
            <w:pPr>
              <w:rPr>
                <w:kern w:val="2"/>
                <w:szCs w:val="24"/>
                <w:lang w:val="en-US"/>
              </w:rPr>
            </w:pPr>
            <w:r w:rsidRPr="0073370E">
              <w:rPr>
                <w:kern w:val="2"/>
                <w:szCs w:val="24"/>
              </w:rPr>
              <w:t>5.3.1.5. Perskaičiuoti įkainiai įsigalioja nuo abiejų Šalių susitarimo dėl Sutarties pakeitimo pasirašymo dienos, jei pačiame susitarime nenumatyta kitaip.</w:t>
            </w:r>
            <w:r w:rsidRPr="0073370E">
              <w:rPr>
                <w:kern w:val="2"/>
                <w:szCs w:val="24"/>
                <w:lang w:val="en-US"/>
              </w:rPr>
              <w:t> </w:t>
            </w:r>
          </w:p>
          <w:p w14:paraId="6796BC63" w14:textId="77777777" w:rsidR="0073370E" w:rsidRPr="0073370E" w:rsidRDefault="0073370E" w:rsidP="0073370E">
            <w:pPr>
              <w:rPr>
                <w:kern w:val="2"/>
                <w:szCs w:val="24"/>
              </w:rPr>
            </w:pPr>
            <w:r w:rsidRPr="0073370E">
              <w:rPr>
                <w:kern w:val="2"/>
                <w:szCs w:val="24"/>
              </w:rPr>
              <w:t>5.3.1.6. Už Paslaugas, faktiškai suteiktas iki susitarimo dėl įkainių perskaičiavimo įsigaliojimo dienos, Pirkėjas sumoka Pardavėjui taikant iki tol galiojusius Sutarties įkainius, o už Paslaugas, suteiktas po susitarimo įsigaliojimo dienos, Pardavėjui bus apmokama taikant apskaičiuotus įkainius po perskaičiavimo. Išskyrus atvejus, jei kitaip nurodyta susitarime dėl įkainių perskaičiavimo. </w:t>
            </w:r>
          </w:p>
          <w:p w14:paraId="1CC60A58" w14:textId="77777777" w:rsidR="0073370E" w:rsidRPr="0073370E" w:rsidRDefault="0073370E" w:rsidP="0073370E">
            <w:pPr>
              <w:rPr>
                <w:kern w:val="2"/>
                <w:szCs w:val="24"/>
              </w:rPr>
            </w:pPr>
            <w:r w:rsidRPr="0073370E">
              <w:rPr>
                <w:kern w:val="2"/>
                <w:szCs w:val="24"/>
              </w:rPr>
              <w:t>5.3.1.7. Atlikus įkainių perskaičiavimą, vadovaujantis Viešųjų pirkimų tarnybos direktoriaus patvirtintos Kainodaros taisyklių nustatymo metodikos numatyta tvarka, esant poreikiui, kurį nurodo Pirkėjas, patikslinama (didėja arba mažėja) pradinė Sutarties vertė. </w:t>
            </w:r>
          </w:p>
          <w:p w14:paraId="7487866A" w14:textId="77777777" w:rsidR="0073370E" w:rsidRPr="0073370E" w:rsidRDefault="0073370E" w:rsidP="0073370E">
            <w:pPr>
              <w:rPr>
                <w:kern w:val="2"/>
                <w:szCs w:val="24"/>
              </w:rPr>
            </w:pPr>
            <w:r w:rsidRPr="0073370E">
              <w:rPr>
                <w:kern w:val="2"/>
                <w:szCs w:val="24"/>
              </w:rPr>
              <w:t>5.3.1.8. Susitarimas turi būti sudarytas per 30 (trisdešimt) dienų nuo Šalies pateikto tinkamo prašymo perskaičiuoti Sutarties kainą / įkainius gavimo dienos. Jei Paslaugos suteikiamos po prašymo pateikimo, tačiau susitarimas dar nėra sudarytas, suteiktų Paslaugų kainoms/ įkainiams taikomos peržiūrėtos kainos / įkainiai. </w:t>
            </w:r>
          </w:p>
          <w:p w14:paraId="2EEC1414" w14:textId="670AF844" w:rsidR="008A0DC0" w:rsidRPr="0073370E" w:rsidRDefault="0073370E" w:rsidP="000B0757">
            <w:pPr>
              <w:rPr>
                <w:kern w:val="2"/>
                <w:szCs w:val="24"/>
                <w:lang w:val="en-US"/>
              </w:rPr>
            </w:pPr>
            <w:r w:rsidRPr="0073370E">
              <w:rPr>
                <w:kern w:val="2"/>
                <w:szCs w:val="24"/>
              </w:rPr>
              <w:t>5.3.1.9. Susitarimu Šalys neturi teisės keisti procedūroje nurodytos tvarkos ar kitų Sutarties nuostatų, išskyrus, jei keitimas atliekamas pagal VPĮ / PĮ nuostatas</w:t>
            </w:r>
            <w:r w:rsidR="008A0DC0" w:rsidRPr="00B44955">
              <w:rPr>
                <w:color w:val="000000"/>
                <w:kern w:val="2"/>
                <w:szCs w:val="24"/>
                <w:bdr w:val="none" w:sz="0" w:space="0" w:color="auto" w:frame="1"/>
              </w:rPr>
              <w:t>.</w:t>
            </w: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5614326C" w14:textId="31815D08" w:rsidR="00A31687" w:rsidRPr="00B44955" w:rsidRDefault="009829C5" w:rsidP="000B0757">
            <w:pPr>
              <w:rPr>
                <w:szCs w:val="24"/>
              </w:rPr>
            </w:pPr>
            <w:r w:rsidRPr="009829C5">
              <w:rPr>
                <w:szCs w:val="24"/>
              </w:rPr>
              <w:t>Netaikoma</w:t>
            </w:r>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5C8FBF39" w:rsidR="00A31687" w:rsidRPr="00B44955" w:rsidRDefault="00E0721D" w:rsidP="000B0757">
            <w:pPr>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C343A">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5B4805" w:rsidRPr="00B44955" w14:paraId="2E089616" w14:textId="77777777" w:rsidTr="00C554D5">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2D5B56F7" w14:textId="689EDAD6"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w:t>
            </w:r>
            <w:r w:rsidR="009829C5">
              <w:rPr>
                <w:color w:val="000000"/>
                <w:kern w:val="2"/>
                <w:szCs w:val="24"/>
                <w:shd w:val="clear" w:color="auto" w:fill="FFFFFF"/>
              </w:rPr>
              <w:t>m</w:t>
            </w:r>
            <w:r w:rsidRPr="00DD6B08">
              <w:rPr>
                <w:color w:val="000000"/>
                <w:kern w:val="2"/>
                <w:szCs w:val="24"/>
                <w:shd w:val="clear" w:color="auto" w:fill="FFFFFF"/>
              </w:rPr>
              <w:t>a</w:t>
            </w:r>
          </w:p>
          <w:p w14:paraId="574931CE" w14:textId="381C8459" w:rsidR="00DD6B08" w:rsidRPr="00B44955" w:rsidRDefault="00DD6B08" w:rsidP="009829C5">
            <w:pPr>
              <w:rPr>
                <w:color w:val="000000"/>
                <w:kern w:val="2"/>
                <w:szCs w:val="24"/>
                <w:shd w:val="clear" w:color="auto" w:fill="FFFFFF"/>
              </w:rPr>
            </w:pPr>
            <w:r w:rsidRPr="00DD6B08">
              <w:rPr>
                <w:color w:val="000000"/>
                <w:kern w:val="2"/>
                <w:szCs w:val="24"/>
                <w:shd w:val="clear" w:color="auto" w:fill="FFFFFF"/>
              </w:rPr>
              <w:t> </w:t>
            </w:r>
          </w:p>
        </w:tc>
      </w:tr>
      <w:tr w:rsidR="00B00278" w:rsidRPr="00B44955" w14:paraId="75085219" w14:textId="77777777" w:rsidTr="00C554D5">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0585B1F2" w14:textId="5790B0CF" w:rsidR="00A14778" w:rsidRPr="00B44955" w:rsidRDefault="00A14778" w:rsidP="009829C5">
            <w:pPr>
              <w:rPr>
                <w:kern w:val="2"/>
                <w:szCs w:val="24"/>
              </w:rPr>
            </w:pPr>
            <w:r w:rsidRPr="00A14778">
              <w:rPr>
                <w:kern w:val="2"/>
                <w:szCs w:val="24"/>
              </w:rPr>
              <w:t>Netaikoma</w:t>
            </w: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44251D" w14:paraId="443D9423" w14:textId="77777777">
        <w:trPr>
          <w:trHeight w:val="300"/>
        </w:trPr>
        <w:tc>
          <w:tcPr>
            <w:tcW w:w="3094" w:type="dxa"/>
            <w:gridSpan w:val="2"/>
          </w:tcPr>
          <w:p w14:paraId="7EC0E687" w14:textId="77777777" w:rsidR="005B4805" w:rsidRPr="0044251D" w:rsidRDefault="005B4805" w:rsidP="000B0757">
            <w:pPr>
              <w:rPr>
                <w:b/>
                <w:kern w:val="2"/>
                <w:szCs w:val="24"/>
              </w:rPr>
            </w:pPr>
            <w:r w:rsidRPr="0044251D">
              <w:rPr>
                <w:b/>
                <w:kern w:val="2"/>
                <w:szCs w:val="24"/>
              </w:rPr>
              <w:t>6.1. Garantinis terminas</w:t>
            </w:r>
          </w:p>
        </w:tc>
        <w:tc>
          <w:tcPr>
            <w:tcW w:w="6441" w:type="dxa"/>
            <w:gridSpan w:val="2"/>
          </w:tcPr>
          <w:p w14:paraId="55BADE66" w14:textId="77777777" w:rsidR="00EA1E08" w:rsidRPr="0044251D" w:rsidRDefault="00EA1E08" w:rsidP="00EA1E08">
            <w:pPr>
              <w:rPr>
                <w:kern w:val="2"/>
                <w:szCs w:val="24"/>
              </w:rPr>
            </w:pPr>
            <w:r w:rsidRPr="0044251D">
              <w:rPr>
                <w:kern w:val="2"/>
                <w:szCs w:val="24"/>
              </w:rPr>
              <w:t>Netaikoma</w:t>
            </w:r>
          </w:p>
          <w:p w14:paraId="19A40417" w14:textId="0D348A21" w:rsidR="008742D7" w:rsidRPr="0044251D" w:rsidRDefault="00EA1E08" w:rsidP="00F6691F">
            <w:pPr>
              <w:rPr>
                <w:szCs w:val="24"/>
              </w:rPr>
            </w:pPr>
            <w:r w:rsidRPr="0044251D">
              <w:rPr>
                <w:kern w:val="2"/>
                <w:szCs w:val="24"/>
              </w:rPr>
              <w:t> </w:t>
            </w:r>
          </w:p>
        </w:tc>
      </w:tr>
      <w:tr w:rsidR="005B4805" w:rsidRPr="00B44955" w14:paraId="12F2AC67" w14:textId="77777777">
        <w:trPr>
          <w:trHeight w:val="300"/>
        </w:trPr>
        <w:tc>
          <w:tcPr>
            <w:tcW w:w="3094" w:type="dxa"/>
            <w:gridSpan w:val="2"/>
          </w:tcPr>
          <w:p w14:paraId="0968DBE2" w14:textId="77777777" w:rsidR="005B4805" w:rsidRPr="0044251D" w:rsidRDefault="005B4805" w:rsidP="000B0757">
            <w:pPr>
              <w:rPr>
                <w:b/>
                <w:kern w:val="2"/>
                <w:szCs w:val="24"/>
              </w:rPr>
            </w:pPr>
            <w:r w:rsidRPr="0044251D">
              <w:rPr>
                <w:b/>
                <w:szCs w:val="24"/>
              </w:rPr>
              <w:t>6.2. Terminas Paslaugų trūkumams pašalinti</w:t>
            </w:r>
          </w:p>
        </w:tc>
        <w:tc>
          <w:tcPr>
            <w:tcW w:w="6441" w:type="dxa"/>
            <w:gridSpan w:val="2"/>
          </w:tcPr>
          <w:p w14:paraId="52B14D83" w14:textId="77777777" w:rsidR="00503036" w:rsidRPr="0044251D" w:rsidRDefault="00503036" w:rsidP="00503036">
            <w:pPr>
              <w:rPr>
                <w:kern w:val="2"/>
                <w:szCs w:val="24"/>
              </w:rPr>
            </w:pPr>
            <w:r w:rsidRPr="0044251D">
              <w:rPr>
                <w:kern w:val="2"/>
                <w:szCs w:val="24"/>
              </w:rPr>
              <w:t>Netaikoma</w:t>
            </w:r>
          </w:p>
          <w:p w14:paraId="4E9A5D1B" w14:textId="21D8EF22" w:rsidR="00EA1E08" w:rsidRPr="0044251D" w:rsidRDefault="00503036" w:rsidP="000B0757">
            <w:pPr>
              <w:rPr>
                <w:kern w:val="2"/>
                <w:szCs w:val="24"/>
              </w:rPr>
            </w:pPr>
            <w:r w:rsidRPr="0044251D">
              <w:rPr>
                <w:kern w:val="2"/>
                <w:szCs w:val="24"/>
              </w:rPr>
              <w:t> </w:t>
            </w: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2DF39515" w14:textId="77777777" w:rsidR="00242D7F" w:rsidRPr="00DD7771" w:rsidRDefault="00242D7F" w:rsidP="00242D7F">
            <w:pPr>
              <w:rPr>
                <w:kern w:val="2"/>
                <w:szCs w:val="24"/>
              </w:rPr>
            </w:pPr>
            <w:r w:rsidRPr="00242D7F">
              <w:rPr>
                <w:kern w:val="2"/>
                <w:szCs w:val="24"/>
              </w:rPr>
              <w:t>Netaikoma (tuo atveju, jeigu Kokybiniai kriterijai nebuvo nustatyti pirkimo dokumentuose arba laimėjęs Tiekėjas neatitiko arba nesiūlė tam tikrų Kokybinių kriterijų)</w:t>
            </w:r>
          </w:p>
          <w:p w14:paraId="74AB1048" w14:textId="77777777" w:rsidR="00242D7F" w:rsidRPr="00DD7771" w:rsidRDefault="00242D7F" w:rsidP="00242D7F">
            <w:pPr>
              <w:rPr>
                <w:kern w:val="2"/>
                <w:szCs w:val="24"/>
              </w:rPr>
            </w:pPr>
            <w:r w:rsidRPr="00242D7F">
              <w:rPr>
                <w:kern w:val="2"/>
                <w:szCs w:val="24"/>
              </w:rPr>
              <w:t> </w:t>
            </w:r>
          </w:p>
          <w:p w14:paraId="0317553D" w14:textId="77777777" w:rsidR="00503036" w:rsidRDefault="00503036" w:rsidP="000B0757">
            <w:pPr>
              <w:rPr>
                <w:kern w:val="2"/>
                <w:szCs w:val="24"/>
              </w:rPr>
            </w:pPr>
          </w:p>
          <w:p w14:paraId="010F4185" w14:textId="6A6237FE" w:rsidR="005B4805" w:rsidRPr="00B44955" w:rsidRDefault="005B4805" w:rsidP="00503036">
            <w:pPr>
              <w:rPr>
                <w:kern w:val="2"/>
                <w:szCs w:val="24"/>
              </w:rPr>
            </w:pP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00884B74" w:rsidR="00A3416B" w:rsidRPr="00B44955" w:rsidRDefault="0073370E"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9C54BE" w:rsidRPr="00C554D5">
                  <w:rPr>
                    <w:rStyle w:val="PlaceholderText"/>
                    <w:rFonts w:eastAsiaTheme="majorEastAsia"/>
                    <w:color w:val="FF0000"/>
                    <w:szCs w:val="24"/>
                  </w:rPr>
                  <w:t>Pasirinkite elementą.</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5583FA80"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A94F72">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2D7781C4" w14:textId="7EA8DEF1" w:rsidR="004331E9" w:rsidRPr="00D14FA5" w:rsidRDefault="00B65571" w:rsidP="009829C5">
            <w:pPr>
              <w:rPr>
                <w:kern w:val="2"/>
                <w:szCs w:val="24"/>
              </w:rPr>
            </w:pPr>
            <w:r w:rsidRPr="00B65571">
              <w:rPr>
                <w:kern w:val="2"/>
                <w:szCs w:val="24"/>
              </w:rPr>
              <w:t>Netaikoma</w:t>
            </w: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4FFE9A36" w:rsidR="006F0026" w:rsidRPr="00BE19D2" w:rsidRDefault="00A94F72" w:rsidP="000B0757">
                <w:pPr>
                  <w:jc w:val="both"/>
                  <w:rPr>
                    <w:kern w:val="2"/>
                    <w:szCs w:val="24"/>
                  </w:rPr>
                </w:pPr>
                <w:r>
                  <w:rPr>
                    <w:kern w:val="2"/>
                    <w:szCs w:val="24"/>
                  </w:rPr>
                  <w:t>Punktas netaikomas.</w:t>
                </w:r>
              </w:p>
            </w:sdtContent>
          </w:sdt>
          <w:p w14:paraId="00DDD45C" w14:textId="2BCBFB73" w:rsidR="006F0026" w:rsidRPr="00D14FA5" w:rsidRDefault="006F0026" w:rsidP="00BE19D2">
            <w:pPr>
              <w:rPr>
                <w:szCs w:val="24"/>
              </w:rPr>
            </w:pPr>
          </w:p>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0B0757">
            <w:pPr>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0B0757">
            <w:pPr>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28145E27" w:rsidR="006F0026" w:rsidRPr="00B44955" w:rsidRDefault="006F0026" w:rsidP="000B0757">
            <w:pPr>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9829C5">
              <w:rPr>
                <w:color w:val="000000"/>
                <w:kern w:val="2"/>
                <w:szCs w:val="24"/>
              </w:rPr>
              <w:t>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0B0757">
            <w:pPr>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B0757">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0B0757">
            <w:pPr>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9.7. Tiekėjui taikomos netesybos dėl pirkimo dokumentuose nustatytų Kokybinių kriterijų nepasiekimo Sutarties vykdymo metu</w:t>
            </w:r>
          </w:p>
        </w:tc>
        <w:tc>
          <w:tcPr>
            <w:tcW w:w="6441" w:type="dxa"/>
            <w:gridSpan w:val="2"/>
            <w:vAlign w:val="center"/>
          </w:tcPr>
          <w:p w14:paraId="2A97DD1E" w14:textId="797C6C8B" w:rsidR="00DA2295" w:rsidRPr="00B44955" w:rsidRDefault="0073370E"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DE7D11">
                  <w:rPr>
                    <w:kern w:val="2"/>
                    <w:szCs w:val="24"/>
                  </w:rPr>
                  <w:t>Punktas netaikomas.</w:t>
                </w:r>
              </w:sdtContent>
            </w:sdt>
          </w:p>
        </w:tc>
      </w:tr>
      <w:tr w:rsidR="006F0026" w:rsidRPr="00B44955"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0B0757">
            <w:pPr>
              <w:rPr>
                <w:color w:val="4472C4"/>
                <w:kern w:val="2"/>
                <w:szCs w:val="24"/>
              </w:rPr>
            </w:pPr>
            <w:r w:rsidRPr="00B44955">
              <w:rPr>
                <w:kern w:val="2"/>
                <w:szCs w:val="24"/>
              </w:rPr>
              <w:t>Punktas netaikomas, taikomos 8.3.2 punkte nustatytos sąlygos.</w:t>
            </w:r>
          </w:p>
        </w:tc>
      </w:tr>
      <w:tr w:rsidR="006F0026" w:rsidRPr="00B44955" w14:paraId="03FD3357" w14:textId="77777777" w:rsidTr="00C554D5">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Pr="00304BBF" w:rsidRDefault="006F0026" w:rsidP="000B0757">
            <w:pPr>
              <w:rPr>
                <w:kern w:val="2"/>
                <w:szCs w:val="24"/>
              </w:rPr>
            </w:pPr>
          </w:p>
          <w:sdt>
            <w:sdtPr>
              <w:rPr>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4C5F6B55" w:rsidR="000E00F3" w:rsidRPr="009829C5" w:rsidRDefault="00DE7D11" w:rsidP="000B0757">
                <w:pPr>
                  <w:rPr>
                    <w:kern w:val="2"/>
                    <w:szCs w:val="24"/>
                  </w:rPr>
                </w:pPr>
                <w:r w:rsidRPr="009829C5">
                  <w:rPr>
                    <w:kern w:val="2"/>
                    <w:szCs w:val="24"/>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7C68939C" w:rsidR="00E33243" w:rsidRPr="00C554D5" w:rsidRDefault="00DE7D11"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6C053B61" w14:textId="77777777" w:rsidR="00484E16" w:rsidRDefault="00484E16" w:rsidP="000B0757">
            <w:pPr>
              <w:rPr>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p w14:paraId="7523E8F4" w14:textId="11D90287" w:rsidR="0001397F" w:rsidRPr="00B44955" w:rsidRDefault="0001397F" w:rsidP="000B0757">
            <w:pPr>
              <w:rPr>
                <w:color w:val="4472C4"/>
                <w:kern w:val="2"/>
                <w:szCs w:val="24"/>
              </w:rPr>
            </w:pPr>
          </w:p>
        </w:tc>
      </w:tr>
      <w:tr w:rsidR="006F0026" w:rsidRPr="00B44955" w14:paraId="22E9158A" w14:textId="77777777">
        <w:trPr>
          <w:trHeight w:val="300"/>
        </w:trPr>
        <w:tc>
          <w:tcPr>
            <w:tcW w:w="9535" w:type="dxa"/>
            <w:gridSpan w:val="4"/>
          </w:tcPr>
          <w:p w14:paraId="5AE1C901" w14:textId="22909250" w:rsidR="006F0026" w:rsidRPr="00B44955" w:rsidRDefault="006F0026" w:rsidP="000B0757">
            <w:pPr>
              <w:jc w:val="center"/>
              <w:rPr>
                <w:color w:val="4472C4"/>
                <w:kern w:val="2"/>
                <w:szCs w:val="24"/>
              </w:rPr>
            </w:pPr>
            <w:r w:rsidRPr="00B44955">
              <w:rPr>
                <w:b/>
                <w:kern w:val="2"/>
                <w:szCs w:val="24"/>
              </w:rPr>
              <w:t>10. ESMINĖS SUTARTIES SĄLYGOS</w:t>
            </w:r>
            <w:r w:rsidR="00FD37E2">
              <w:rPr>
                <w:b/>
                <w:kern w:val="2"/>
                <w:szCs w:val="24"/>
              </w:rPr>
              <w:t xml:space="preserve"> </w:t>
            </w:r>
            <w:r w:rsidR="00FD37E2" w:rsidRPr="006F3EDD">
              <w:rPr>
                <w:kern w:val="2"/>
                <w:szCs w:val="24"/>
              </w:rPr>
              <w:t>(</w:t>
            </w:r>
            <w:r w:rsidR="00FD37E2" w:rsidRPr="006F3EDD">
              <w:rPr>
                <w:color w:val="0070C0"/>
                <w:kern w:val="2"/>
                <w:szCs w:val="24"/>
              </w:rPr>
              <w:t xml:space="preserve">taikoma, jeigu </w:t>
            </w:r>
            <w:r w:rsidR="00403CB9">
              <w:rPr>
                <w:color w:val="0070C0"/>
                <w:kern w:val="2"/>
                <w:szCs w:val="24"/>
              </w:rPr>
              <w:t>užpildyta</w:t>
            </w:r>
            <w:r w:rsidR="00FD37E2" w:rsidRPr="006F3EDD">
              <w:rPr>
                <w:color w:val="0070C0"/>
                <w:kern w:val="2"/>
                <w:szCs w:val="24"/>
              </w:rPr>
              <w:t>)</w:t>
            </w:r>
          </w:p>
        </w:tc>
      </w:tr>
      <w:tr w:rsidR="006F0026" w:rsidRPr="00B44955" w14:paraId="7901E7E8" w14:textId="77777777">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088FF203" w14:textId="55A552A3" w:rsidR="005E475C" w:rsidRPr="009829C5" w:rsidRDefault="00217E26" w:rsidP="000B0757">
            <w:pPr>
              <w:jc w:val="both"/>
              <w:rPr>
                <w:kern w:val="2"/>
                <w:szCs w:val="24"/>
              </w:rPr>
            </w:pPr>
            <w:r w:rsidRPr="009829C5">
              <w:rPr>
                <w:kern w:val="2"/>
                <w:szCs w:val="24"/>
              </w:rPr>
              <w:t>N</w:t>
            </w:r>
            <w:r w:rsidR="005E475C" w:rsidRPr="009829C5">
              <w:rPr>
                <w:kern w:val="2"/>
                <w:szCs w:val="24"/>
              </w:rPr>
              <w:t xml:space="preserve">etaikomas </w:t>
            </w:r>
          </w:p>
          <w:p w14:paraId="5C7E6BFE" w14:textId="5768F61E" w:rsidR="006F0026" w:rsidRPr="009829C5" w:rsidRDefault="006F0026" w:rsidP="000B0757">
            <w:pPr>
              <w:rPr>
                <w:kern w:val="2"/>
                <w:szCs w:val="24"/>
              </w:rPr>
            </w:pP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1A77783B" w14:textId="5588B2CF" w:rsidR="006F0026" w:rsidRPr="009829C5" w:rsidRDefault="00217E26" w:rsidP="00DE7D11">
            <w:pPr>
              <w:jc w:val="both"/>
              <w:rPr>
                <w:kern w:val="2"/>
                <w:szCs w:val="24"/>
              </w:rPr>
            </w:pPr>
            <w:r w:rsidRPr="009829C5">
              <w:rPr>
                <w:kern w:val="2"/>
                <w:szCs w:val="24"/>
              </w:rPr>
              <w:t xml:space="preserve">Netaikoma </w:t>
            </w: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069C29A4"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766402">
                  <w:rPr>
                    <w:kern w:val="2"/>
                    <w:szCs w:val="24"/>
                  </w:rPr>
                  <w:t>Sutartis laikoma sudaryta ir įsigalioja nuo Sutarties pasirašymo dienos (antrosios Šalies pasirašymo dieną).</w:t>
                </w:r>
              </w:sdtContent>
            </w:sdt>
            <w:r w:rsidR="009C54BE">
              <w:rPr>
                <w:kern w:val="2"/>
                <w:szCs w:val="24"/>
              </w:rPr>
              <w:t xml:space="preserve"> Bet ne anksčiau nei nuo 2026-05-27.</w:t>
            </w:r>
          </w:p>
          <w:p w14:paraId="0C5D9097" w14:textId="7BB00687" w:rsidR="00162BEA" w:rsidRDefault="00162BEA" w:rsidP="000B0757">
            <w:pPr>
              <w:rPr>
                <w:color w:val="000000"/>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Sutartis galioja iki visiško prievolių įvykdymo (kol bus išnaudota Pradinės Sutarties vertė</w:t>
            </w:r>
            <w:r w:rsidR="00F6691F">
              <w:rPr>
                <w:color w:val="000000"/>
                <w:kern w:val="2"/>
                <w:szCs w:val="24"/>
              </w:rPr>
              <w:t>)</w:t>
            </w:r>
            <w:r w:rsidRPr="00BE19D2">
              <w:rPr>
                <w:color w:val="000000"/>
                <w:kern w:val="2"/>
                <w:szCs w:val="24"/>
              </w:rPr>
              <w:t xml:space="preserve">, bet Paslaugų teikimo terminas negali būti ilgesnis kaip </w:t>
            </w:r>
            <w:r w:rsidR="009829C5">
              <w:rPr>
                <w:color w:val="000000"/>
                <w:kern w:val="2"/>
                <w:szCs w:val="24"/>
              </w:rPr>
              <w:t>60 mėnesių.</w:t>
            </w:r>
            <w:r w:rsidR="00766402">
              <w:rPr>
                <w:color w:val="000000"/>
                <w:kern w:val="2"/>
                <w:szCs w:val="24"/>
              </w:rPr>
              <w:t xml:space="preserve"> </w:t>
            </w:r>
          </w:p>
          <w:p w14:paraId="55A34F5A" w14:textId="2E6A9CC3" w:rsidR="0001397F" w:rsidRPr="00BE19D2" w:rsidRDefault="0001397F" w:rsidP="000B0757">
            <w:pPr>
              <w:rPr>
                <w:color w:val="4472C4"/>
                <w:kern w:val="2"/>
                <w:szCs w:val="24"/>
              </w:rPr>
            </w:pPr>
          </w:p>
        </w:tc>
      </w:tr>
      <w:tr w:rsidR="00601B00" w:rsidRPr="00B44955" w14:paraId="25060CE6" w14:textId="77777777" w:rsidTr="00C554D5">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34CE9B30" w14:textId="579A4DDE" w:rsidR="00F767B5" w:rsidRPr="00DD7771" w:rsidRDefault="00F767B5" w:rsidP="00F767B5">
            <w:pPr>
              <w:rPr>
                <w:kern w:val="2"/>
                <w:szCs w:val="24"/>
              </w:rPr>
            </w:pPr>
            <w:r w:rsidRPr="00F767B5">
              <w:rPr>
                <w:kern w:val="2"/>
                <w:szCs w:val="24"/>
              </w:rPr>
              <w:t xml:space="preserve">Sutartis tomis pačiomis sąlygomis (nedidinant Sutarties kainos) gali būti </w:t>
            </w:r>
            <w:r w:rsidR="009C54BE">
              <w:rPr>
                <w:kern w:val="2"/>
                <w:szCs w:val="24"/>
              </w:rPr>
              <w:t xml:space="preserve">automatiškai </w:t>
            </w:r>
            <w:r w:rsidRPr="00F767B5">
              <w:rPr>
                <w:kern w:val="2"/>
                <w:szCs w:val="24"/>
              </w:rPr>
              <w:t>pratęsta </w:t>
            </w:r>
            <w:r w:rsidR="00766402">
              <w:rPr>
                <w:kern w:val="2"/>
                <w:szCs w:val="24"/>
              </w:rPr>
              <w:t>2</w:t>
            </w:r>
            <w:r w:rsidRPr="00F767B5">
              <w:rPr>
                <w:kern w:val="2"/>
                <w:szCs w:val="24"/>
              </w:rPr>
              <w:t xml:space="preserve"> (</w:t>
            </w:r>
            <w:r w:rsidR="008A2928">
              <w:rPr>
                <w:kern w:val="2"/>
                <w:szCs w:val="24"/>
              </w:rPr>
              <w:t>du</w:t>
            </w:r>
            <w:r w:rsidRPr="00F767B5">
              <w:rPr>
                <w:kern w:val="2"/>
                <w:szCs w:val="24"/>
              </w:rPr>
              <w:t>) kart</w:t>
            </w:r>
            <w:r w:rsidR="008A2928">
              <w:rPr>
                <w:kern w:val="2"/>
                <w:szCs w:val="24"/>
              </w:rPr>
              <w:t>us</w:t>
            </w:r>
            <w:r w:rsidRPr="00F767B5">
              <w:rPr>
                <w:kern w:val="2"/>
                <w:szCs w:val="24"/>
              </w:rPr>
              <w:t xml:space="preserve"> </w:t>
            </w:r>
            <w:r w:rsidR="008A2928">
              <w:rPr>
                <w:kern w:val="2"/>
                <w:szCs w:val="24"/>
              </w:rPr>
              <w:t xml:space="preserve">po </w:t>
            </w:r>
            <w:r w:rsidRPr="00F767B5">
              <w:rPr>
                <w:kern w:val="2"/>
                <w:szCs w:val="24"/>
              </w:rPr>
              <w:t>12 (dvylikai) mėnesių, jeigu yra išlikęs poreikis ir esant šioms aplinkybėms:</w:t>
            </w:r>
          </w:p>
          <w:p w14:paraId="75245986" w14:textId="77777777" w:rsidR="00F767B5" w:rsidRPr="00DD7771" w:rsidRDefault="00F767B5" w:rsidP="00F767B5">
            <w:pPr>
              <w:rPr>
                <w:kern w:val="2"/>
                <w:szCs w:val="24"/>
              </w:rPr>
            </w:pPr>
            <w:r w:rsidRPr="00F767B5">
              <w:rPr>
                <w:kern w:val="2"/>
                <w:szCs w:val="24"/>
              </w:rPr>
              <w:t>11.2.1. Pirkėjas neišpirko Paslaugų pagal Sutartį ir nėra išnaudota Sutarties kaina;</w:t>
            </w:r>
          </w:p>
          <w:p w14:paraId="21F454F6" w14:textId="3C6B8EB8" w:rsidR="00F767B5" w:rsidRPr="00DD7771" w:rsidRDefault="00F767B5" w:rsidP="00F767B5">
            <w:pPr>
              <w:rPr>
                <w:kern w:val="2"/>
                <w:szCs w:val="24"/>
                <w:lang w:val="pt-PT"/>
              </w:rPr>
            </w:pPr>
            <w:r w:rsidRPr="00F767B5">
              <w:rPr>
                <w:kern w:val="2"/>
                <w:szCs w:val="24"/>
              </w:rPr>
              <w:t>11.2.2. Paslaugos suteiktos be trūkumų;</w:t>
            </w:r>
          </w:p>
          <w:p w14:paraId="356C29F9" w14:textId="44D5F1D9" w:rsidR="00F767B5" w:rsidRPr="00DD7771" w:rsidRDefault="00F767B5" w:rsidP="00F767B5">
            <w:pPr>
              <w:rPr>
                <w:kern w:val="2"/>
                <w:szCs w:val="24"/>
                <w:lang w:val="pt-PT"/>
              </w:rPr>
            </w:pPr>
            <w:r w:rsidRPr="00F767B5">
              <w:rPr>
                <w:kern w:val="2"/>
                <w:szCs w:val="24"/>
              </w:rPr>
              <w:t>11.2.</w:t>
            </w:r>
            <w:r w:rsidR="008A2928">
              <w:rPr>
                <w:kern w:val="2"/>
                <w:szCs w:val="24"/>
              </w:rPr>
              <w:t>3</w:t>
            </w:r>
            <w:r w:rsidRPr="00F767B5">
              <w:rPr>
                <w:kern w:val="2"/>
                <w:szCs w:val="24"/>
              </w:rPr>
              <w:t>. Tiekėjas visą Sutarties vykdymo laikotarpį laikėsi Tiekėjo pasiūlyme nurodytų įsipareigojimų dėl Kokybinių kriterijų;</w:t>
            </w:r>
          </w:p>
          <w:p w14:paraId="11930FAD" w14:textId="03C4FF70" w:rsidR="00F767B5" w:rsidRDefault="00F767B5" w:rsidP="00F767B5">
            <w:pPr>
              <w:rPr>
                <w:kern w:val="2"/>
                <w:szCs w:val="24"/>
              </w:rPr>
            </w:pPr>
            <w:r w:rsidRPr="00F767B5">
              <w:rPr>
                <w:kern w:val="2"/>
                <w:szCs w:val="24"/>
              </w:rPr>
              <w:t>11.2.</w:t>
            </w:r>
            <w:r w:rsidR="008A2928">
              <w:rPr>
                <w:kern w:val="2"/>
                <w:szCs w:val="24"/>
              </w:rPr>
              <w:t>4</w:t>
            </w:r>
            <w:r w:rsidRPr="00F767B5">
              <w:rPr>
                <w:kern w:val="2"/>
                <w:szCs w:val="24"/>
              </w:rPr>
              <w:t>. Tiekėjas visą Sutarties vykdymo laikotarpį laikėsi Tiekėjo pasiūlyme nurodytų įsipareigojimų dėl kokybės vadybos sistemos ir (arba) aplinkos apsaugos vadybos sistemos standartų taikymo.</w:t>
            </w:r>
          </w:p>
          <w:p w14:paraId="2C8397F1" w14:textId="3771DED0" w:rsidR="009C54BE" w:rsidRPr="009C54BE" w:rsidRDefault="009C54BE" w:rsidP="00F767B5">
            <w:pPr>
              <w:rPr>
                <w:kern w:val="2"/>
                <w:szCs w:val="24"/>
                <w:lang w:val="pt-PT"/>
              </w:rPr>
            </w:pPr>
            <w:r>
              <w:rPr>
                <w:kern w:val="2"/>
                <w:szCs w:val="24"/>
                <w:lang w:val="pt-PT"/>
              </w:rPr>
              <w:t xml:space="preserve">11.2.5. Jei nei viena Šalis nepareiškė noro nutraukti sutartį likus ne mažiau nei 30 k. d. iki </w:t>
            </w:r>
            <w:r w:rsidR="00200679">
              <w:rPr>
                <w:kern w:val="2"/>
                <w:szCs w:val="24"/>
                <w:lang w:val="pt-PT"/>
              </w:rPr>
              <w:t>P</w:t>
            </w:r>
            <w:r>
              <w:rPr>
                <w:kern w:val="2"/>
                <w:szCs w:val="24"/>
                <w:lang w:val="pt-PT"/>
              </w:rPr>
              <w:t>aslaugų teikimo laikotarpio pabaigos.</w:t>
            </w:r>
          </w:p>
          <w:p w14:paraId="39EB7225" w14:textId="77777777" w:rsidR="00F767B5" w:rsidRDefault="00F767B5" w:rsidP="000B0757">
            <w:pPr>
              <w:rPr>
                <w:kern w:val="2"/>
                <w:szCs w:val="24"/>
                <w:lang w:val="pt-PT"/>
              </w:rPr>
            </w:pPr>
          </w:p>
          <w:p w14:paraId="49AA4AD8" w14:textId="6F39FF6B" w:rsidR="0001397F" w:rsidRPr="00DD7771" w:rsidRDefault="0001397F" w:rsidP="000B0757">
            <w:pPr>
              <w:rPr>
                <w:kern w:val="2"/>
                <w:szCs w:val="24"/>
                <w:lang w:val="pt-PT"/>
              </w:rPr>
            </w:pP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0B0757">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0B0757">
            <w:pPr>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B0757">
            <w:pPr>
              <w:rPr>
                <w:rFonts w:eastAsia="Arial"/>
                <w:kern w:val="2"/>
                <w:szCs w:val="24"/>
              </w:rPr>
            </w:pPr>
            <w:r w:rsidRPr="00C554D5">
              <w:rPr>
                <w:kern w:val="2"/>
                <w:szCs w:val="24"/>
              </w:rPr>
              <w:t>12.2.1. jeigu Tiekėjas nevykdo prisiimtų įsipareigojimų už Sutartyje nustatytą Sutarties kainą / įkainius;</w:t>
            </w:r>
          </w:p>
          <w:p w14:paraId="17E40A57" w14:textId="463EAC69" w:rsidR="00601B00" w:rsidRPr="00C554D5" w:rsidRDefault="00601B00" w:rsidP="000B0757">
            <w:pPr>
              <w:jc w:val="both"/>
              <w:rPr>
                <w:rFonts w:eastAsia="Arial"/>
                <w:kern w:val="2"/>
                <w:szCs w:val="24"/>
                <w:lang w:val="lt"/>
              </w:rPr>
            </w:pPr>
            <w:r w:rsidRPr="00C554D5">
              <w:rPr>
                <w:rFonts w:eastAsia="Arial"/>
                <w:kern w:val="2"/>
                <w:szCs w:val="24"/>
                <w:lang w:val="lt"/>
              </w:rPr>
              <w:t>12.2.</w:t>
            </w:r>
            <w:r w:rsidR="009829C5">
              <w:rPr>
                <w:rFonts w:eastAsia="Arial"/>
                <w:kern w:val="2"/>
                <w:szCs w:val="24"/>
                <w:lang w:val="lt"/>
              </w:rPr>
              <w:t>2</w:t>
            </w:r>
            <w:r w:rsidRPr="00C554D5">
              <w:rPr>
                <w:rFonts w:eastAsia="Arial"/>
                <w:kern w:val="2"/>
                <w:szCs w:val="24"/>
                <w:lang w:val="lt"/>
              </w:rPr>
              <w:t>. jeigu Tiekėjas nesilaiko Sutartyje nustatytų Paslaugų</w:t>
            </w:r>
            <w:r w:rsidR="009977B0">
              <w:rPr>
                <w:rFonts w:eastAsia="Arial"/>
                <w:kern w:val="2"/>
                <w:szCs w:val="24"/>
                <w:lang w:val="lt"/>
              </w:rPr>
              <w:t xml:space="preserve"> pradžios</w:t>
            </w:r>
            <w:r w:rsidRPr="00C554D5">
              <w:rPr>
                <w:rFonts w:eastAsia="Arial"/>
                <w:kern w:val="2"/>
                <w:szCs w:val="24"/>
                <w:lang w:val="lt"/>
              </w:rPr>
              <w:t xml:space="preserve"> teikimo terminų 2 (du) kartus iš eilės arba vėluoja</w:t>
            </w:r>
            <w:r w:rsidR="009977B0">
              <w:rPr>
                <w:rFonts w:eastAsia="Arial"/>
                <w:kern w:val="2"/>
                <w:szCs w:val="24"/>
                <w:lang w:val="lt"/>
              </w:rPr>
              <w:t xml:space="preserve"> pradėti teikti</w:t>
            </w:r>
            <w:r w:rsidRPr="00C554D5">
              <w:rPr>
                <w:rFonts w:eastAsia="Arial"/>
                <w:kern w:val="2"/>
                <w:szCs w:val="24"/>
                <w:lang w:val="lt"/>
              </w:rPr>
              <w:t xml:space="preserve"> Paslaugas daugiau nei</w:t>
            </w:r>
            <w:r w:rsidR="007D03E3">
              <w:rPr>
                <w:rFonts w:eastAsia="Arial"/>
                <w:kern w:val="2"/>
                <w:szCs w:val="24"/>
                <w:lang w:val="lt"/>
              </w:rPr>
              <w:t xml:space="preserve"> </w:t>
            </w:r>
            <w:r w:rsidR="009977B0" w:rsidRPr="00AA1B56">
              <w:rPr>
                <w:rFonts w:eastAsia="Arial"/>
                <w:kern w:val="2"/>
                <w:szCs w:val="24"/>
                <w:lang w:val="lt"/>
              </w:rPr>
              <w:t>60 k. d.</w:t>
            </w:r>
            <w:r w:rsidRPr="00AA1B56">
              <w:rPr>
                <w:rFonts w:eastAsia="Arial"/>
                <w:kern w:val="2"/>
                <w:szCs w:val="24"/>
                <w:lang w:val="lt"/>
              </w:rPr>
              <w:t xml:space="preserve"> </w:t>
            </w:r>
            <w:r w:rsidRPr="00C554D5">
              <w:rPr>
                <w:rFonts w:eastAsia="Arial"/>
                <w:kern w:val="2"/>
                <w:szCs w:val="24"/>
                <w:lang w:val="lt"/>
              </w:rPr>
              <w:t>nuo Sutartyje nustatyto Paslaugų teikimo</w:t>
            </w:r>
            <w:r w:rsidR="00BD3093">
              <w:rPr>
                <w:rFonts w:eastAsia="Arial"/>
                <w:kern w:val="2"/>
                <w:szCs w:val="24"/>
                <w:lang w:val="lt"/>
              </w:rPr>
              <w:t xml:space="preserve"> pradžios</w:t>
            </w:r>
            <w:r w:rsidRPr="00C554D5">
              <w:rPr>
                <w:rFonts w:eastAsia="Arial"/>
                <w:kern w:val="2"/>
                <w:szCs w:val="24"/>
                <w:lang w:val="lt"/>
              </w:rPr>
              <w:t xml:space="preserve">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6242D8DC"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9829C5">
              <w:rPr>
                <w:rFonts w:eastAsia="Arial"/>
                <w:kern w:val="2"/>
                <w:szCs w:val="24"/>
                <w:lang w:val="lt"/>
              </w:rPr>
              <w:t>3</w:t>
            </w:r>
            <w:r w:rsidRPr="00C554D5">
              <w:rPr>
                <w:rFonts w:eastAsia="Arial"/>
                <w:kern w:val="2"/>
                <w:szCs w:val="24"/>
                <w:lang w:val="lt"/>
              </w:rPr>
              <w:t>. jeigu Tiekėjas pažeidžia Paslaugų suteikimo terminus ir priskaičiuotų netesybų už vėlavimą suma viršija 20 (dvidešimt) proc. Pradinės sutarties vertės;</w:t>
            </w:r>
          </w:p>
          <w:p w14:paraId="5CB9AE33" w14:textId="34B1CD30"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9829C5">
              <w:rPr>
                <w:rFonts w:eastAsia="Arial"/>
                <w:kern w:val="2"/>
                <w:szCs w:val="24"/>
                <w:lang w:val="lt"/>
              </w:rPr>
              <w:t>4</w:t>
            </w:r>
            <w:r w:rsidRPr="00C554D5">
              <w:rPr>
                <w:rFonts w:eastAsia="Arial"/>
                <w:kern w:val="2"/>
                <w:szCs w:val="24"/>
                <w:lang w:val="lt"/>
              </w:rPr>
              <w:t>. Tiekėjas pažeidžia Paslaugų suteikimo terminus ir dėl Paslaugų suteikimo vėlavimo Paslaugos tampa nebereikalingos;</w:t>
            </w:r>
          </w:p>
          <w:p w14:paraId="5A5CC214" w14:textId="0726DE5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9829C5">
              <w:rPr>
                <w:rFonts w:eastAsia="Arial"/>
                <w:kern w:val="2"/>
                <w:szCs w:val="24"/>
                <w:lang w:val="lt"/>
              </w:rPr>
              <w:t>5</w:t>
            </w:r>
            <w:r w:rsidRPr="00C554D5">
              <w:rPr>
                <w:rFonts w:eastAsia="Arial"/>
                <w:kern w:val="2"/>
                <w:szCs w:val="24"/>
                <w:lang w:val="lt"/>
              </w:rPr>
              <w:t>. Tiekėjas daugiau kaip 2 (du) kartus suteikia Paslaugas, kurios neatitinka Sutartyje ir (ar) įstatymuose nustatytų reikalavimų Paslaugoms;</w:t>
            </w:r>
          </w:p>
          <w:p w14:paraId="763F42AB" w14:textId="3060BAA5"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9829C5">
              <w:rPr>
                <w:rFonts w:eastAsia="Arial"/>
                <w:kern w:val="2"/>
                <w:szCs w:val="24"/>
                <w:lang w:val="lt"/>
              </w:rPr>
              <w:t>6</w:t>
            </w:r>
            <w:r w:rsidRPr="00C554D5">
              <w:rPr>
                <w:rFonts w:eastAsia="Arial"/>
                <w:kern w:val="2"/>
                <w:szCs w:val="24"/>
                <w:lang w:val="lt"/>
              </w:rPr>
              <w:t>. Tiekėjas pažeidžia šios Sutarties nuostatas, reglamentuojančias konkurenciją, intelektinės nuosavybės ar konfidencialios informacijos valdymą;</w:t>
            </w:r>
          </w:p>
          <w:p w14:paraId="73ED868A" w14:textId="305F5878" w:rsidR="00601B00" w:rsidRPr="00C554D5" w:rsidRDefault="00601B00" w:rsidP="000B0757">
            <w:pPr>
              <w:rPr>
                <w:rFonts w:eastAsia="Arial"/>
                <w:kern w:val="2"/>
                <w:szCs w:val="24"/>
                <w:lang w:val="lt"/>
              </w:rPr>
            </w:pPr>
            <w:r w:rsidRPr="00C554D5">
              <w:rPr>
                <w:rFonts w:eastAsia="Arial"/>
                <w:kern w:val="2"/>
                <w:szCs w:val="24"/>
                <w:lang w:val="lt"/>
              </w:rPr>
              <w:t>12.2.</w:t>
            </w:r>
            <w:r w:rsidR="009829C5">
              <w:rPr>
                <w:rFonts w:eastAsia="Arial"/>
                <w:kern w:val="2"/>
                <w:szCs w:val="24"/>
                <w:lang w:val="lt"/>
              </w:rPr>
              <w:t>7</w:t>
            </w:r>
            <w:r w:rsidRPr="00C554D5">
              <w:rPr>
                <w:rFonts w:eastAsia="Arial"/>
                <w:kern w:val="2"/>
                <w:szCs w:val="24"/>
                <w:lang w:val="lt"/>
              </w:rPr>
              <w:t>. Tiekėjas pažeidžia Bendrųjų sąlygų nuostatas dėl Sutarties vykdymui pasitelkiamų naujų subtiekėjų ir (ar) specialistų / esamų subtiekėjų ir (ar) specialistų keitimo;</w:t>
            </w:r>
          </w:p>
          <w:p w14:paraId="7A4F560A" w14:textId="4C12C11A" w:rsidR="00601B00" w:rsidRPr="00C554D5" w:rsidRDefault="00601B00" w:rsidP="000B0757">
            <w:pPr>
              <w:rPr>
                <w:kern w:val="2"/>
                <w:szCs w:val="24"/>
                <w:shd w:val="clear" w:color="auto" w:fill="FFFFFF"/>
              </w:rPr>
            </w:pPr>
            <w:r w:rsidRPr="00C554D5">
              <w:rPr>
                <w:rFonts w:eastAsia="Arial"/>
                <w:kern w:val="2"/>
                <w:szCs w:val="24"/>
                <w:lang w:val="lt"/>
              </w:rPr>
              <w:t>12.2.</w:t>
            </w:r>
            <w:r w:rsidR="009829C5">
              <w:rPr>
                <w:rFonts w:eastAsia="Arial"/>
                <w:kern w:val="2"/>
                <w:szCs w:val="24"/>
                <w:lang w:val="lt"/>
              </w:rPr>
              <w:t>8</w:t>
            </w:r>
            <w:r w:rsidRPr="00C554D5">
              <w:rPr>
                <w:rFonts w:eastAsia="Arial"/>
                <w:kern w:val="2"/>
                <w:szCs w:val="24"/>
                <w:lang w:val="lt"/>
              </w:rPr>
              <w:t>.</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013A110A" w:rsidR="00601B00" w:rsidRPr="00C554D5" w:rsidRDefault="00601B00" w:rsidP="000B0757">
            <w:pPr>
              <w:rPr>
                <w:rFonts w:eastAsia="Arial"/>
                <w:kern w:val="2"/>
                <w:szCs w:val="24"/>
                <w:lang w:val="lt"/>
              </w:rPr>
            </w:pPr>
            <w:r w:rsidRPr="00C554D5">
              <w:rPr>
                <w:rFonts w:eastAsia="Arial"/>
                <w:kern w:val="2"/>
                <w:szCs w:val="24"/>
                <w:lang w:val="lt"/>
              </w:rPr>
              <w:t>12.2.</w:t>
            </w:r>
            <w:r w:rsidR="0044251D">
              <w:rPr>
                <w:rFonts w:eastAsia="Arial"/>
                <w:kern w:val="2"/>
                <w:szCs w:val="24"/>
                <w:lang w:val="lt"/>
              </w:rPr>
              <w:t>9</w:t>
            </w:r>
            <w:r w:rsidRPr="00C554D5">
              <w:rPr>
                <w:rFonts w:eastAsia="Arial"/>
                <w:kern w:val="2"/>
                <w:szCs w:val="24"/>
                <w:lang w:val="lt"/>
              </w:rPr>
              <w:t>.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7947007F" w:rsidR="009A51EE" w:rsidRPr="00C554D5" w:rsidRDefault="00375398" w:rsidP="000B0757">
            <w:pPr>
              <w:rPr>
                <w:rFonts w:eastAsia="Arial"/>
                <w:kern w:val="2"/>
                <w:szCs w:val="24"/>
                <w:lang w:val="lt"/>
              </w:rPr>
            </w:pPr>
            <w:r w:rsidRPr="00C554D5">
              <w:rPr>
                <w:rFonts w:eastAsia="Arial"/>
                <w:kern w:val="2"/>
                <w:szCs w:val="24"/>
                <w:lang w:val="lt"/>
              </w:rPr>
              <w:t>12.2.1</w:t>
            </w:r>
            <w:r w:rsidR="0044251D">
              <w:rPr>
                <w:rFonts w:eastAsia="Arial"/>
                <w:kern w:val="2"/>
                <w:szCs w:val="24"/>
                <w:lang w:val="lt"/>
              </w:rPr>
              <w:t>0</w:t>
            </w:r>
            <w:r w:rsidRPr="00C554D5">
              <w:rPr>
                <w:rFonts w:eastAsia="Arial"/>
                <w:kern w:val="2"/>
                <w:szCs w:val="24"/>
                <w:lang w:val="lt"/>
              </w:rPr>
              <w:t xml:space="preserve">.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144B6280" w:rsidR="00802CDC" w:rsidRPr="00C554D5" w:rsidRDefault="00375398" w:rsidP="000B0757">
            <w:pPr>
              <w:rPr>
                <w:rFonts w:eastAsia="Arial"/>
                <w:kern w:val="2"/>
                <w:szCs w:val="24"/>
              </w:rPr>
            </w:pPr>
            <w:r w:rsidRPr="00C554D5">
              <w:rPr>
                <w:rFonts w:eastAsia="Arial"/>
                <w:kern w:val="2"/>
                <w:szCs w:val="24"/>
              </w:rPr>
              <w:t>12.2.1</w:t>
            </w:r>
            <w:r w:rsidR="0044251D">
              <w:rPr>
                <w:rFonts w:eastAsia="Arial"/>
                <w:kern w:val="2"/>
                <w:szCs w:val="24"/>
              </w:rPr>
              <w:t>1</w:t>
            </w:r>
            <w:r w:rsidRPr="00C554D5">
              <w:rPr>
                <w:rFonts w:eastAsia="Arial"/>
                <w:kern w:val="2"/>
                <w:szCs w:val="24"/>
              </w:rPr>
              <w:t xml:space="preserve">.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3AAF4D59" w:rsidR="00375398" w:rsidRPr="00C554D5" w:rsidRDefault="00802CDC" w:rsidP="000B0757">
            <w:pPr>
              <w:rPr>
                <w:rFonts w:eastAsia="Arial"/>
                <w:kern w:val="2"/>
                <w:szCs w:val="24"/>
              </w:rPr>
            </w:pPr>
            <w:r w:rsidRPr="00C554D5">
              <w:rPr>
                <w:rFonts w:eastAsia="Arial"/>
                <w:kern w:val="2"/>
                <w:szCs w:val="24"/>
              </w:rPr>
              <w:t>12.2.1</w:t>
            </w:r>
            <w:r w:rsidR="0044251D">
              <w:rPr>
                <w:rFonts w:eastAsia="Arial"/>
                <w:kern w:val="2"/>
                <w:szCs w:val="24"/>
              </w:rPr>
              <w:t>2</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77777777" w:rsidR="00601B00" w:rsidRPr="00593B99" w:rsidRDefault="00601B00" w:rsidP="000B0757">
            <w:pPr>
              <w:jc w:val="center"/>
              <w:rPr>
                <w:kern w:val="2"/>
                <w:szCs w:val="24"/>
              </w:rPr>
            </w:pPr>
            <w:r w:rsidRPr="00593B99">
              <w:rPr>
                <w:b/>
                <w:kern w:val="2"/>
                <w:szCs w:val="24"/>
              </w:rPr>
              <w:t xml:space="preserve">13. APLINKOS APSAUGOS IR SOCIALINIAI KRITERIJAI </w:t>
            </w:r>
            <w:r w:rsidRPr="00593B99">
              <w:rPr>
                <w:kern w:val="2"/>
                <w:szCs w:val="24"/>
              </w:rPr>
              <w:t>(</w:t>
            </w:r>
            <w:r w:rsidRPr="0044251D">
              <w:rPr>
                <w:kern w:val="2"/>
                <w:szCs w:val="24"/>
              </w:rPr>
              <w:t>taikoma, jeigu aplinkosauginiai ir (arba) socialiniai kriterijai nustatomi kaip Sutarties vykdymo sąlygos)</w:t>
            </w:r>
          </w:p>
        </w:tc>
      </w:tr>
      <w:tr w:rsidR="00601B00" w:rsidRPr="00B44955" w14:paraId="4E62263C" w14:textId="77777777">
        <w:trPr>
          <w:trHeight w:val="300"/>
        </w:trPr>
        <w:tc>
          <w:tcPr>
            <w:tcW w:w="3058" w:type="dxa"/>
          </w:tcPr>
          <w:p w14:paraId="4176CC0E" w14:textId="77777777" w:rsidR="00601B00" w:rsidRPr="00593B99" w:rsidRDefault="00601B00" w:rsidP="000B0757">
            <w:pPr>
              <w:rPr>
                <w:b/>
                <w:kern w:val="2"/>
                <w:szCs w:val="24"/>
              </w:rPr>
            </w:pPr>
            <w:r w:rsidRPr="00593B99">
              <w:rPr>
                <w:b/>
                <w:kern w:val="2"/>
                <w:szCs w:val="24"/>
              </w:rPr>
              <w:t xml:space="preserve">13.1. Su perkamomis paslaugomis susiję  aplinkos apsaugos kriterijai </w:t>
            </w:r>
          </w:p>
        </w:tc>
        <w:tc>
          <w:tcPr>
            <w:tcW w:w="6477" w:type="dxa"/>
            <w:gridSpan w:val="3"/>
          </w:tcPr>
          <w:p w14:paraId="53760E81" w14:textId="79ABFDC2" w:rsidR="00601B00" w:rsidRPr="0044251D" w:rsidRDefault="00601B00" w:rsidP="000B0757">
            <w:pPr>
              <w:jc w:val="both"/>
              <w:rPr>
                <w:kern w:val="2"/>
                <w:szCs w:val="24"/>
              </w:rPr>
            </w:pPr>
            <w:r w:rsidRPr="0044251D">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44251D">
              <w:rPr>
                <w:kern w:val="2"/>
                <w:szCs w:val="24"/>
              </w:rPr>
              <w:t xml:space="preserve"> </w:t>
            </w:r>
            <w:r w:rsidR="00553188" w:rsidRPr="0044251D">
              <w:rPr>
                <w:kern w:val="2"/>
                <w:szCs w:val="24"/>
              </w:rPr>
              <w:t>4.3</w:t>
            </w:r>
            <w:r w:rsidR="005A1D92" w:rsidRPr="0044251D">
              <w:rPr>
                <w:kern w:val="2"/>
                <w:szCs w:val="24"/>
              </w:rPr>
              <w:t xml:space="preserve"> papunkčiu</w:t>
            </w:r>
            <w:r w:rsidR="00D848F1" w:rsidRPr="0044251D">
              <w:rPr>
                <w:kern w:val="2"/>
                <w:szCs w:val="24"/>
              </w:rPr>
              <w:t>.</w:t>
            </w:r>
          </w:p>
          <w:p w14:paraId="73174956" w14:textId="77777777" w:rsidR="00601B00" w:rsidRPr="0044251D" w:rsidRDefault="00601B00" w:rsidP="000B0757">
            <w:pPr>
              <w:jc w:val="both"/>
              <w:rPr>
                <w:kern w:val="2"/>
                <w:szCs w:val="24"/>
              </w:rPr>
            </w:pPr>
            <w:r w:rsidRPr="0044251D">
              <w:rPr>
                <w:kern w:val="2"/>
                <w:szCs w:val="24"/>
              </w:rPr>
              <w:t>Nustačius, kad Tiekėjas šiame papunktyje nustatyto kriterijaus (-jų) nesilaiko, Tiekėjui taikoma Specialiųjų sąlygų 9.5 punkte nurodyto dydžio bauda.</w:t>
            </w:r>
          </w:p>
          <w:p w14:paraId="5F655B08" w14:textId="77777777" w:rsidR="00601B00" w:rsidRPr="00593B99" w:rsidRDefault="00601B00" w:rsidP="000B0757">
            <w:pPr>
              <w:rPr>
                <w:kern w:val="2"/>
                <w:szCs w:val="24"/>
              </w:rPr>
            </w:pP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506822FB" w14:textId="077207B1" w:rsidR="001C6C27" w:rsidRPr="0044251D" w:rsidRDefault="0044251D" w:rsidP="000B0757">
            <w:pPr>
              <w:jc w:val="both"/>
              <w:rPr>
                <w:kern w:val="2"/>
                <w:szCs w:val="24"/>
              </w:rPr>
            </w:pPr>
            <w:r w:rsidRPr="0044251D">
              <w:rPr>
                <w:kern w:val="2"/>
                <w:szCs w:val="24"/>
              </w:rPr>
              <w:t>Netaikoma</w:t>
            </w:r>
          </w:p>
          <w:p w14:paraId="11A4B621" w14:textId="4D100ADF" w:rsidR="00601B00" w:rsidRPr="00B44955" w:rsidRDefault="00601B00" w:rsidP="000B0757">
            <w:pPr>
              <w:rPr>
                <w:color w:val="0070C0"/>
                <w:kern w:val="2"/>
                <w:szCs w:val="24"/>
              </w:rPr>
            </w:pP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0B0757">
            <w:pPr>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0B0757">
            <w:pPr>
              <w:rPr>
                <w:kern w:val="2"/>
                <w:szCs w:val="24"/>
              </w:rPr>
            </w:pPr>
          </w:p>
          <w:p w14:paraId="406FA8FB" w14:textId="057947F2" w:rsidR="00234D7F" w:rsidRPr="00B44955" w:rsidRDefault="00234D7F" w:rsidP="000B0757">
            <w:pPr>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4A8A4F4D"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0" w:history="1">
              <w:r w:rsidR="00593B99">
                <w:rPr>
                  <w:rStyle w:val="Hyperlink"/>
                  <w:rFonts w:eastAsiaTheme="majorEastAsia"/>
                  <w:szCs w:val="24"/>
                </w:rPr>
                <w:t>Partnerių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28C042DA" w:rsidR="00E95298" w:rsidRPr="00B44955" w:rsidRDefault="0073370E"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553188">
                  <w:rPr>
                    <w:kern w:val="2"/>
                    <w:szCs w:val="24"/>
                  </w:rPr>
                  <w:t>Punktas netaikomas.</w:t>
                </w:r>
              </w:sdtContent>
            </w:sdt>
          </w:p>
          <w:p w14:paraId="134D3481" w14:textId="6D33A5B3" w:rsidR="00E95298" w:rsidRPr="00B44955" w:rsidRDefault="00E95298" w:rsidP="000B0757">
            <w:pPr>
              <w:rPr>
                <w:color w:val="0070C0"/>
                <w:kern w:val="2"/>
                <w:szCs w:val="24"/>
              </w:rPr>
            </w:pP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53847F07" w14:textId="5985110A" w:rsidR="00E95298" w:rsidRPr="00C554D5" w:rsidRDefault="0073370E"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553188">
                  <w:rPr>
                    <w:kern w:val="2"/>
                    <w:szCs w:val="24"/>
                  </w:rPr>
                  <w:t>Punktas netaikomas.</w:t>
                </w:r>
              </w:sdtContent>
            </w:sdt>
            <w:r w:rsidR="00E95298" w:rsidRPr="00C554D5">
              <w:rPr>
                <w:kern w:val="2"/>
                <w:szCs w:val="24"/>
              </w:rPr>
              <w:t xml:space="preserve"> </w:t>
            </w:r>
          </w:p>
          <w:p w14:paraId="134A1008" w14:textId="789E24C9" w:rsidR="00E95298" w:rsidRPr="00B44955" w:rsidDel="004A3F14" w:rsidRDefault="00E95298" w:rsidP="000B0757">
            <w:pPr>
              <w:rPr>
                <w:kern w:val="2"/>
                <w:szCs w:val="24"/>
              </w:rPr>
            </w:pP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1DF4BD80" w14:textId="5870A0A2" w:rsidR="00621FB9" w:rsidRPr="00B44955" w:rsidRDefault="00397627" w:rsidP="0044251D">
      <w:pPr>
        <w:tabs>
          <w:tab w:val="left" w:pos="5400"/>
        </w:tabs>
        <w:jc w:val="center"/>
        <w:textAlignment w:val="center"/>
        <w:rPr>
          <w:szCs w:val="24"/>
        </w:rPr>
      </w:pPr>
      <w:r w:rsidRPr="00B44955">
        <w:rPr>
          <w:b/>
          <w:bCs/>
          <w:szCs w:val="24"/>
        </w:rPr>
        <w:t>______________</w:t>
      </w: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397F"/>
    <w:rsid w:val="00015410"/>
    <w:rsid w:val="00021CA3"/>
    <w:rsid w:val="000301BB"/>
    <w:rsid w:val="00032EB3"/>
    <w:rsid w:val="00037305"/>
    <w:rsid w:val="000443F9"/>
    <w:rsid w:val="000462CC"/>
    <w:rsid w:val="0004790A"/>
    <w:rsid w:val="000507AC"/>
    <w:rsid w:val="0006292C"/>
    <w:rsid w:val="0006760F"/>
    <w:rsid w:val="00086D66"/>
    <w:rsid w:val="00092789"/>
    <w:rsid w:val="000929DF"/>
    <w:rsid w:val="000A4B99"/>
    <w:rsid w:val="000B0757"/>
    <w:rsid w:val="000B0D8A"/>
    <w:rsid w:val="000B2E55"/>
    <w:rsid w:val="000B3B73"/>
    <w:rsid w:val="000B3CAD"/>
    <w:rsid w:val="000B7A8E"/>
    <w:rsid w:val="000C29DF"/>
    <w:rsid w:val="000C5CC2"/>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1F14E1"/>
    <w:rsid w:val="00200679"/>
    <w:rsid w:val="00207359"/>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7478E"/>
    <w:rsid w:val="0029112A"/>
    <w:rsid w:val="002A3CD7"/>
    <w:rsid w:val="002B7108"/>
    <w:rsid w:val="002B7E8E"/>
    <w:rsid w:val="002C2A37"/>
    <w:rsid w:val="002C4802"/>
    <w:rsid w:val="002C575A"/>
    <w:rsid w:val="002C7232"/>
    <w:rsid w:val="002C7B8B"/>
    <w:rsid w:val="002D252F"/>
    <w:rsid w:val="002D29D1"/>
    <w:rsid w:val="002E6F77"/>
    <w:rsid w:val="002F3473"/>
    <w:rsid w:val="002F5CBF"/>
    <w:rsid w:val="00300217"/>
    <w:rsid w:val="00304BBF"/>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6345"/>
    <w:rsid w:val="00397627"/>
    <w:rsid w:val="003A5A06"/>
    <w:rsid w:val="003A6EEF"/>
    <w:rsid w:val="003B0044"/>
    <w:rsid w:val="003D16DF"/>
    <w:rsid w:val="003D1847"/>
    <w:rsid w:val="003E3F5A"/>
    <w:rsid w:val="003E44DE"/>
    <w:rsid w:val="003F0C3B"/>
    <w:rsid w:val="003F1400"/>
    <w:rsid w:val="00403AF3"/>
    <w:rsid w:val="00403CB9"/>
    <w:rsid w:val="004051F1"/>
    <w:rsid w:val="00412EAB"/>
    <w:rsid w:val="00421ED5"/>
    <w:rsid w:val="00425DE9"/>
    <w:rsid w:val="00426F3B"/>
    <w:rsid w:val="004331E9"/>
    <w:rsid w:val="004401A5"/>
    <w:rsid w:val="00441922"/>
    <w:rsid w:val="0044251D"/>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288F"/>
    <w:rsid w:val="004F4705"/>
    <w:rsid w:val="004F61AD"/>
    <w:rsid w:val="004F69AA"/>
    <w:rsid w:val="00500094"/>
    <w:rsid w:val="0050222C"/>
    <w:rsid w:val="00503036"/>
    <w:rsid w:val="00503FDB"/>
    <w:rsid w:val="005043AB"/>
    <w:rsid w:val="00504B1C"/>
    <w:rsid w:val="00510E95"/>
    <w:rsid w:val="00527A17"/>
    <w:rsid w:val="00527FD6"/>
    <w:rsid w:val="0053095B"/>
    <w:rsid w:val="00531842"/>
    <w:rsid w:val="00534C67"/>
    <w:rsid w:val="0054007B"/>
    <w:rsid w:val="00542B22"/>
    <w:rsid w:val="00543CB0"/>
    <w:rsid w:val="00544872"/>
    <w:rsid w:val="00553188"/>
    <w:rsid w:val="00564651"/>
    <w:rsid w:val="00580373"/>
    <w:rsid w:val="00581163"/>
    <w:rsid w:val="005819C3"/>
    <w:rsid w:val="00582CF4"/>
    <w:rsid w:val="00586681"/>
    <w:rsid w:val="00593B99"/>
    <w:rsid w:val="005A1D92"/>
    <w:rsid w:val="005B016A"/>
    <w:rsid w:val="005B2B7E"/>
    <w:rsid w:val="005B4805"/>
    <w:rsid w:val="005B578A"/>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B38AA"/>
    <w:rsid w:val="006D0260"/>
    <w:rsid w:val="006D0BFD"/>
    <w:rsid w:val="006E4C4E"/>
    <w:rsid w:val="006E69AA"/>
    <w:rsid w:val="006F0026"/>
    <w:rsid w:val="006F3EDD"/>
    <w:rsid w:val="006F47AD"/>
    <w:rsid w:val="006F7B6A"/>
    <w:rsid w:val="00704AA8"/>
    <w:rsid w:val="007146D1"/>
    <w:rsid w:val="0071486E"/>
    <w:rsid w:val="007177EF"/>
    <w:rsid w:val="00720C3B"/>
    <w:rsid w:val="00721C60"/>
    <w:rsid w:val="00732720"/>
    <w:rsid w:val="0073370E"/>
    <w:rsid w:val="00735502"/>
    <w:rsid w:val="007420C2"/>
    <w:rsid w:val="00742795"/>
    <w:rsid w:val="00742851"/>
    <w:rsid w:val="00750BD5"/>
    <w:rsid w:val="0075443F"/>
    <w:rsid w:val="007639FF"/>
    <w:rsid w:val="0076584B"/>
    <w:rsid w:val="00766402"/>
    <w:rsid w:val="00767892"/>
    <w:rsid w:val="0077300D"/>
    <w:rsid w:val="00781CF2"/>
    <w:rsid w:val="00786B13"/>
    <w:rsid w:val="00791CC2"/>
    <w:rsid w:val="007924DE"/>
    <w:rsid w:val="00794B26"/>
    <w:rsid w:val="00797040"/>
    <w:rsid w:val="007A5758"/>
    <w:rsid w:val="007C4D86"/>
    <w:rsid w:val="007D03E3"/>
    <w:rsid w:val="007D4612"/>
    <w:rsid w:val="007D56B5"/>
    <w:rsid w:val="007D7849"/>
    <w:rsid w:val="007E256B"/>
    <w:rsid w:val="007E40D6"/>
    <w:rsid w:val="007F5E0D"/>
    <w:rsid w:val="00802CDC"/>
    <w:rsid w:val="00804D98"/>
    <w:rsid w:val="008218F1"/>
    <w:rsid w:val="00823A87"/>
    <w:rsid w:val="00840B40"/>
    <w:rsid w:val="00840B66"/>
    <w:rsid w:val="00841E68"/>
    <w:rsid w:val="00847B9C"/>
    <w:rsid w:val="00861D3D"/>
    <w:rsid w:val="00862F96"/>
    <w:rsid w:val="0086609B"/>
    <w:rsid w:val="00866FD1"/>
    <w:rsid w:val="00870662"/>
    <w:rsid w:val="008734D5"/>
    <w:rsid w:val="008742D7"/>
    <w:rsid w:val="00875BC2"/>
    <w:rsid w:val="00877839"/>
    <w:rsid w:val="00880547"/>
    <w:rsid w:val="00884EAA"/>
    <w:rsid w:val="00885BED"/>
    <w:rsid w:val="0089251F"/>
    <w:rsid w:val="008964B6"/>
    <w:rsid w:val="00896872"/>
    <w:rsid w:val="008969D4"/>
    <w:rsid w:val="008A069B"/>
    <w:rsid w:val="008A0DC0"/>
    <w:rsid w:val="008A2928"/>
    <w:rsid w:val="008A4D5E"/>
    <w:rsid w:val="008B05EE"/>
    <w:rsid w:val="008B3E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29C5"/>
    <w:rsid w:val="00987472"/>
    <w:rsid w:val="00990F97"/>
    <w:rsid w:val="00996EF8"/>
    <w:rsid w:val="009977B0"/>
    <w:rsid w:val="009A34F7"/>
    <w:rsid w:val="009A51EE"/>
    <w:rsid w:val="009A7EB7"/>
    <w:rsid w:val="009C2207"/>
    <w:rsid w:val="009C54BE"/>
    <w:rsid w:val="009C7832"/>
    <w:rsid w:val="009D3014"/>
    <w:rsid w:val="009E2956"/>
    <w:rsid w:val="009F0B02"/>
    <w:rsid w:val="009F0F67"/>
    <w:rsid w:val="009F543A"/>
    <w:rsid w:val="00A117E8"/>
    <w:rsid w:val="00A14778"/>
    <w:rsid w:val="00A2089F"/>
    <w:rsid w:val="00A21921"/>
    <w:rsid w:val="00A22F34"/>
    <w:rsid w:val="00A31687"/>
    <w:rsid w:val="00A3416B"/>
    <w:rsid w:val="00A37C28"/>
    <w:rsid w:val="00A47F1B"/>
    <w:rsid w:val="00A5076D"/>
    <w:rsid w:val="00A707C7"/>
    <w:rsid w:val="00A77865"/>
    <w:rsid w:val="00A82246"/>
    <w:rsid w:val="00A91A13"/>
    <w:rsid w:val="00A94F72"/>
    <w:rsid w:val="00A959D5"/>
    <w:rsid w:val="00AA1867"/>
    <w:rsid w:val="00AA1B56"/>
    <w:rsid w:val="00AA27D1"/>
    <w:rsid w:val="00AA27F5"/>
    <w:rsid w:val="00AA2EBD"/>
    <w:rsid w:val="00AB23E1"/>
    <w:rsid w:val="00AB2EEB"/>
    <w:rsid w:val="00AC24CD"/>
    <w:rsid w:val="00AD0B35"/>
    <w:rsid w:val="00AD1505"/>
    <w:rsid w:val="00AD16B0"/>
    <w:rsid w:val="00AD1B5D"/>
    <w:rsid w:val="00AD2588"/>
    <w:rsid w:val="00AD2669"/>
    <w:rsid w:val="00AD4575"/>
    <w:rsid w:val="00AE3FB0"/>
    <w:rsid w:val="00AE6766"/>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3974"/>
    <w:rsid w:val="00B65571"/>
    <w:rsid w:val="00B723CC"/>
    <w:rsid w:val="00B72A63"/>
    <w:rsid w:val="00B774C2"/>
    <w:rsid w:val="00B8234A"/>
    <w:rsid w:val="00B863ED"/>
    <w:rsid w:val="00B90FE9"/>
    <w:rsid w:val="00BA5E35"/>
    <w:rsid w:val="00BC37FB"/>
    <w:rsid w:val="00BC5D5E"/>
    <w:rsid w:val="00BD3093"/>
    <w:rsid w:val="00BD406C"/>
    <w:rsid w:val="00BE19D2"/>
    <w:rsid w:val="00BE380A"/>
    <w:rsid w:val="00BF1236"/>
    <w:rsid w:val="00BF2DC0"/>
    <w:rsid w:val="00C11F1D"/>
    <w:rsid w:val="00C12173"/>
    <w:rsid w:val="00C27723"/>
    <w:rsid w:val="00C313C6"/>
    <w:rsid w:val="00C31C46"/>
    <w:rsid w:val="00C32259"/>
    <w:rsid w:val="00C34985"/>
    <w:rsid w:val="00C415C1"/>
    <w:rsid w:val="00C424C1"/>
    <w:rsid w:val="00C43B8F"/>
    <w:rsid w:val="00C44FF7"/>
    <w:rsid w:val="00C453B8"/>
    <w:rsid w:val="00C554D5"/>
    <w:rsid w:val="00C557D1"/>
    <w:rsid w:val="00C61CB4"/>
    <w:rsid w:val="00C62A48"/>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75A6"/>
    <w:rsid w:val="00DD7771"/>
    <w:rsid w:val="00DE0F05"/>
    <w:rsid w:val="00DE7D11"/>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6171F"/>
    <w:rsid w:val="00E63E4B"/>
    <w:rsid w:val="00E64067"/>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F0071D"/>
    <w:rsid w:val="00F02696"/>
    <w:rsid w:val="00F12C04"/>
    <w:rsid w:val="00F145F6"/>
    <w:rsid w:val="00F14D5F"/>
    <w:rsid w:val="00F14F22"/>
    <w:rsid w:val="00F20711"/>
    <w:rsid w:val="00F26A43"/>
    <w:rsid w:val="00F300CD"/>
    <w:rsid w:val="00F32D60"/>
    <w:rsid w:val="00F33E05"/>
    <w:rsid w:val="00F34091"/>
    <w:rsid w:val="00F34E9A"/>
    <w:rsid w:val="00F42CA6"/>
    <w:rsid w:val="00F4343C"/>
    <w:rsid w:val="00F45810"/>
    <w:rsid w:val="00F52355"/>
    <w:rsid w:val="00F6314F"/>
    <w:rsid w:val="00F64086"/>
    <w:rsid w:val="00F6691F"/>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styleId="UnresolvedMention">
    <w:name w:val="Unresolved Mention"/>
    <w:basedOn w:val="DefaultParagraphFont"/>
    <w:uiPriority w:val="99"/>
    <w:semiHidden/>
    <w:unhideWhenUsed/>
    <w:rsid w:val="002C2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epsog.lt/uploads/documents/files/Politikos/EPSO-G%20partneri%C5%B3%20etikos%20kodeksas%2008_01_patvirtintas.pdf"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B3B73"/>
    <w:rsid w:val="000F6A9E"/>
    <w:rsid w:val="00145C2D"/>
    <w:rsid w:val="00190317"/>
    <w:rsid w:val="001B5498"/>
    <w:rsid w:val="001F14E1"/>
    <w:rsid w:val="002537F1"/>
    <w:rsid w:val="00274551"/>
    <w:rsid w:val="002C7AB1"/>
    <w:rsid w:val="002E6F77"/>
    <w:rsid w:val="002F0845"/>
    <w:rsid w:val="002F449F"/>
    <w:rsid w:val="00300217"/>
    <w:rsid w:val="005B578A"/>
    <w:rsid w:val="007146D1"/>
    <w:rsid w:val="00797040"/>
    <w:rsid w:val="007E59B3"/>
    <w:rsid w:val="00840B66"/>
    <w:rsid w:val="00847B9C"/>
    <w:rsid w:val="008811EA"/>
    <w:rsid w:val="008D658C"/>
    <w:rsid w:val="008D6BD6"/>
    <w:rsid w:val="008E5A02"/>
    <w:rsid w:val="008E7465"/>
    <w:rsid w:val="00962926"/>
    <w:rsid w:val="00AE7640"/>
    <w:rsid w:val="00AF6D20"/>
    <w:rsid w:val="00B72A63"/>
    <w:rsid w:val="00C27723"/>
    <w:rsid w:val="00C313C6"/>
    <w:rsid w:val="00CC0D64"/>
    <w:rsid w:val="00CC36B4"/>
    <w:rsid w:val="00D61858"/>
    <w:rsid w:val="00D93074"/>
    <w:rsid w:val="00DB2989"/>
    <w:rsid w:val="00DD75A6"/>
    <w:rsid w:val="00DE0388"/>
    <w:rsid w:val="00E229BC"/>
    <w:rsid w:val="00E3530B"/>
    <w:rsid w:val="00E6171F"/>
    <w:rsid w:val="00E64067"/>
    <w:rsid w:val="00F42CA6"/>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23611-F027-492D-8AF6-7B34783CE856}">
  <ds:schemaRefs>
    <ds:schemaRef ds:uri="http://schemas.microsoft.com/office/2006/documentManagement/types"/>
    <ds:schemaRef ds:uri="http://purl.org/dc/dcmitype/"/>
    <ds:schemaRef ds:uri="c4e68da5-c55f-403f-85ca-1c4bc7335b8b"/>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121</TotalTime>
  <Pages>12</Pages>
  <Words>3207</Words>
  <Characters>22194</Characters>
  <Application>Microsoft Office Word</Application>
  <DocSecurity>0</DocSecurity>
  <Lines>715</Lines>
  <Paragraphs>256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25145</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33</cp:revision>
  <dcterms:created xsi:type="dcterms:W3CDTF">2026-03-19T12:23:00Z</dcterms:created>
  <dcterms:modified xsi:type="dcterms:W3CDTF">2026-03-26T13:58:00Z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